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САНКТ-ПЕТЕРБУРГСКОЕ ГОСУДАРСТВЕННОЕ АВТОНОМНОЕ ОБРАЗОВАТЕЛЬНОЕ УЧРЕЖДЕНИЕ ВЫСШЕГО ОБРАЗОВАНИ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САНКТ-ПЕТЕРБУРГСКИЙ ГОСУДАРСТВЕННЫЙ ИНСТИТУТ ПСИХОЛОГИИ И СОЦИАЛЬНОЙ РАБОТЫ</w:t>
      </w:r>
    </w:p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СПбГИПСР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ФАКУЛЬТЕТ ПСИХОЛОГО-СОЦИАЛЬНОЙ РАБОТЫ</w:t>
      </w:r>
    </w:p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5488" w:rsidRDefault="00BA5488" w:rsidP="00B161E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5488" w:rsidRDefault="00BA5488" w:rsidP="00B161EF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ОТЧЕТ О РЕЗУЛЬТАТАХ ПРАКТИКИ</w:t>
      </w:r>
    </w:p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"/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BA5488" w:rsidTr="00EB4998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488" w:rsidRDefault="00BA5488" w:rsidP="00B16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практики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488" w:rsidRPr="00BA5488" w:rsidRDefault="00BA5488" w:rsidP="00B16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Технологическая практика</w:t>
            </w:r>
          </w:p>
        </w:tc>
      </w:tr>
      <w:tr w:rsidR="00BA5488" w:rsidTr="00EB4998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488" w:rsidRDefault="00BA5488" w:rsidP="00B16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прохождения практики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488" w:rsidRDefault="001822AF" w:rsidP="00B16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.2021–15.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>11</w:t>
            </w:r>
            <w:r w:rsidR="00BA548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.2021</w:t>
            </w:r>
          </w:p>
        </w:tc>
      </w:tr>
      <w:tr w:rsidR="00BA5488" w:rsidTr="00EB4998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488" w:rsidRDefault="00BA5488" w:rsidP="00B16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руководителя практики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488" w:rsidRPr="001822AF" w:rsidRDefault="001822AF" w:rsidP="00B16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Афанасьева Оксана Владимировна</w:t>
            </w:r>
          </w:p>
        </w:tc>
      </w:tr>
      <w:tr w:rsidR="00BA5488" w:rsidTr="00EB4998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488" w:rsidRDefault="00BA5488" w:rsidP="00B16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учебной группы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488" w:rsidRDefault="00BA5488" w:rsidP="00B16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СБО-СРССОН-П-2019-1</w:t>
            </w:r>
          </w:p>
        </w:tc>
      </w:tr>
      <w:tr w:rsidR="00BA5488" w:rsidTr="00EB4998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488" w:rsidRDefault="00BA5488" w:rsidP="00B16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5488" w:rsidRPr="006B2ED4" w:rsidRDefault="00BA5488" w:rsidP="00B16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Семёнов Семён Юрьевич</w:t>
            </w:r>
          </w:p>
        </w:tc>
      </w:tr>
    </w:tbl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5488" w:rsidRDefault="00BA5488" w:rsidP="00B161E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5488" w:rsidRDefault="00BA5488" w:rsidP="00B161E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Санкт-Петербург </w:t>
      </w:r>
    </w:p>
    <w:p w:rsidR="00F71472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</w:t>
      </w:r>
    </w:p>
    <w:p w:rsidR="00F71472" w:rsidRDefault="00F71472" w:rsidP="00B161EF">
      <w:pPr>
        <w:spacing w:after="1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BA5488" w:rsidRDefault="00BA5488" w:rsidP="00B161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rPr>
          <w:rFonts w:ascii="Arial" w:eastAsia="Arial" w:hAnsi="Arial" w:cs="Arial"/>
          <w:color w:val="auto"/>
          <w:sz w:val="22"/>
          <w:szCs w:val="22"/>
          <w:lang w:val="ru"/>
        </w:rPr>
        <w:id w:val="5279142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71472" w:rsidRPr="00C30E8C" w:rsidRDefault="00F71472" w:rsidP="00B161EF">
          <w:pPr>
            <w:pStyle w:val="a9"/>
            <w:spacing w:before="0" w:line="360" w:lineRule="auto"/>
            <w:ind w:firstLine="709"/>
            <w:jc w:val="both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C30E8C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C30E8C" w:rsidRPr="00C30E8C" w:rsidRDefault="00F71472" w:rsidP="00B161E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r w:rsidRPr="00C30E8C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Pr="00C30E8C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C30E8C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88152496" w:history="1">
            <w:r w:rsidR="00C30E8C" w:rsidRPr="00C30E8C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  <w:t>ВВЕДЕНИЕ</w:t>
            </w:r>
            <w:r w:rsidR="00C30E8C"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0E8C"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0E8C"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_Toc88152496 \h </w:instrText>
            </w:r>
            <w:r w:rsidR="00C30E8C"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0E8C"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30E8C"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30E8C"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0E8C" w:rsidRPr="00C30E8C" w:rsidRDefault="00C30E8C" w:rsidP="00B161E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88152497" w:history="1">
            <w:r w:rsidRPr="00C30E8C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  <w:t>ИНДИВИДУАЛЬНЫЕ ЗАДАНИЯ</w: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_Toc88152497 \h </w:instrTex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0E8C" w:rsidRPr="00C30E8C" w:rsidRDefault="00C30E8C" w:rsidP="00B161EF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8152498" w:history="1">
            <w:r w:rsidRPr="00C30E8C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  <w:t>Задание №1</w: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_Toc88152498 \h </w:instrTex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0E8C" w:rsidRPr="00C30E8C" w:rsidRDefault="00C30E8C" w:rsidP="00B161EF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8152499" w:history="1">
            <w:r w:rsidRPr="00C30E8C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  <w:t>Задание №2</w: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_Toc88152499 \h </w:instrTex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0E8C" w:rsidRPr="00C30E8C" w:rsidRDefault="00C30E8C" w:rsidP="00B161EF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8152500" w:history="1">
            <w:r w:rsidRPr="00C30E8C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  <w:t>Задание №3</w: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_Toc88152500 \h </w:instrTex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0E8C" w:rsidRPr="00C30E8C" w:rsidRDefault="00C30E8C" w:rsidP="00B161EF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88152501" w:history="1">
            <w:r w:rsidRPr="00C30E8C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</w:rPr>
              <w:t>Задание</w:t>
            </w:r>
            <w:r w:rsidRPr="00C30E8C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  <w:t xml:space="preserve"> №</w:t>
            </w:r>
            <w:r w:rsidRPr="00C30E8C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</w:rPr>
              <w:t>4</w: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_Toc88152501 \h </w:instrTex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0E8C" w:rsidRPr="00C30E8C" w:rsidRDefault="00C30E8C" w:rsidP="00B161E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88152502" w:history="1">
            <w:r w:rsidRPr="00C30E8C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  <w:t>ЗАКЛЮЧЕНИЕ</w: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_Toc88152502 \h </w:instrTex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0E8C" w:rsidRPr="00C30E8C" w:rsidRDefault="00C30E8C" w:rsidP="00B161E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88152503" w:history="1">
            <w:r w:rsidRPr="00C30E8C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  <w:t>СПИСОК ИСПОЛЬЗУЕМЫХ ИСТОЧНИКОВ</w: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_Toc88152503 \h </w:instrTex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0E8C" w:rsidRPr="00C30E8C" w:rsidRDefault="00C30E8C" w:rsidP="00B161EF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val="ru-RU"/>
            </w:rPr>
          </w:pPr>
          <w:hyperlink w:anchor="_Toc88152504" w:history="1">
            <w:r w:rsidRPr="00C30E8C">
              <w:rPr>
                <w:rStyle w:val="aa"/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  <w:t>ПРИЛОЖЕНИЕ</w: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_Toc88152504 \h </w:instrTex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C30E8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71472" w:rsidRDefault="00F71472" w:rsidP="00B161EF">
          <w:pPr>
            <w:tabs>
              <w:tab w:val="left" w:pos="2338"/>
            </w:tabs>
            <w:spacing w:line="360" w:lineRule="auto"/>
            <w:jc w:val="both"/>
          </w:pPr>
          <w:r w:rsidRPr="00C30E8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  <w:r w:rsidR="00C30E8C">
            <w:rPr>
              <w:rFonts w:ascii="Times New Roman" w:hAnsi="Times New Roman" w:cs="Times New Roman"/>
              <w:b/>
              <w:bCs/>
              <w:sz w:val="28"/>
              <w:szCs w:val="28"/>
            </w:rPr>
            <w:tab/>
          </w:r>
        </w:p>
      </w:sdtContent>
    </w:sdt>
    <w:p w:rsidR="00492893" w:rsidRPr="00492893" w:rsidRDefault="00492893" w:rsidP="00B161EF">
      <w:pPr>
        <w:spacing w:after="160" w:line="360" w:lineRule="auto"/>
        <w:rPr>
          <w:sz w:val="24"/>
        </w:rPr>
      </w:pPr>
      <w:r>
        <w:rPr>
          <w:rFonts w:ascii="Times New Roman" w:hAnsi="Times New Roman" w:cs="Times New Roman"/>
          <w:sz w:val="28"/>
          <w:lang w:val="ru-RU"/>
        </w:rPr>
        <w:br w:type="page"/>
      </w:r>
    </w:p>
    <w:p w:rsidR="007E07CB" w:rsidRDefault="00492893" w:rsidP="00B161E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lang w:val="ru-RU"/>
        </w:rPr>
      </w:pPr>
      <w:bookmarkStart w:id="0" w:name="_Toc88152496"/>
      <w:r w:rsidRPr="00492893">
        <w:rPr>
          <w:rFonts w:ascii="Times New Roman" w:hAnsi="Times New Roman" w:cs="Times New Roman"/>
          <w:b/>
          <w:color w:val="auto"/>
          <w:sz w:val="28"/>
          <w:lang w:val="ru-RU"/>
        </w:rPr>
        <w:lastRenderedPageBreak/>
        <w:t>ВВЕДЕНИЕ</w:t>
      </w:r>
      <w:bookmarkEnd w:id="0"/>
    </w:p>
    <w:p w:rsidR="001C2603" w:rsidRPr="007E07CB" w:rsidRDefault="001C2603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E07CB">
        <w:rPr>
          <w:rFonts w:ascii="Times New Roman" w:hAnsi="Times New Roman" w:cs="Times New Roman"/>
          <w:bCs/>
          <w:sz w:val="28"/>
          <w:lang w:val="ru-RU"/>
        </w:rPr>
        <w:t>Цель практики:</w:t>
      </w:r>
      <w:r w:rsidRPr="007E07CB">
        <w:rPr>
          <w:rFonts w:ascii="Times New Roman" w:hAnsi="Times New Roman" w:cs="Times New Roman"/>
          <w:sz w:val="28"/>
          <w:lang w:val="ru-RU"/>
        </w:rPr>
        <w:t xml:space="preserve"> освоение студентами содержания деятельности специалиста социальной работы в организациях-поставщиках социальных услуг.</w:t>
      </w:r>
    </w:p>
    <w:p w:rsidR="001C2603" w:rsidRPr="007E07CB" w:rsidRDefault="001C2603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E07CB">
        <w:rPr>
          <w:rFonts w:ascii="Times New Roman" w:hAnsi="Times New Roman" w:cs="Times New Roman"/>
          <w:bCs/>
          <w:sz w:val="28"/>
          <w:lang w:val="ru-RU"/>
        </w:rPr>
        <w:t>Задачи практики:</w:t>
      </w:r>
    </w:p>
    <w:p w:rsidR="001C2603" w:rsidRPr="007E07CB" w:rsidRDefault="001C2603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E07CB">
        <w:rPr>
          <w:rFonts w:ascii="Times New Roman" w:hAnsi="Times New Roman" w:cs="Times New Roman"/>
          <w:sz w:val="28"/>
          <w:lang w:val="ru-RU"/>
        </w:rPr>
        <w:t>1. Приобрести опыт профессиональной деятельности в социальной организации.</w:t>
      </w:r>
    </w:p>
    <w:p w:rsidR="001C2603" w:rsidRPr="007E07CB" w:rsidRDefault="001C2603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E07CB">
        <w:rPr>
          <w:rFonts w:ascii="Times New Roman" w:hAnsi="Times New Roman" w:cs="Times New Roman"/>
          <w:sz w:val="28"/>
          <w:lang w:val="ru-RU"/>
        </w:rPr>
        <w:t>2. Изучить технологии социальной работы, применяемые в конкретной организации.</w:t>
      </w:r>
    </w:p>
    <w:p w:rsidR="001C2603" w:rsidRPr="007E07CB" w:rsidRDefault="001C2603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E07CB">
        <w:rPr>
          <w:rFonts w:ascii="Times New Roman" w:hAnsi="Times New Roman" w:cs="Times New Roman"/>
          <w:sz w:val="28"/>
          <w:lang w:val="ru-RU"/>
        </w:rPr>
        <w:t>3. Сформировать навыки работы в коллективе специалистов социальной организации по обеспечению психолого-социального сопровождения клиентов.</w:t>
      </w:r>
    </w:p>
    <w:p w:rsidR="001C2603" w:rsidRDefault="007B5791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База практики: СПБГИПСР</w:t>
      </w:r>
    </w:p>
    <w:p w:rsidR="007B5791" w:rsidRDefault="007B5791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Руководитель по практике – заведующая кафедрой прикладной педагогики и логопедии </w:t>
      </w:r>
      <w:r w:rsidRPr="007B5791">
        <w:rPr>
          <w:rFonts w:ascii="Times New Roman" w:eastAsia="Times New Roman" w:hAnsi="Times New Roman" w:cs="Times New Roman"/>
          <w:sz w:val="28"/>
          <w:szCs w:val="24"/>
          <w:lang w:val="ru-RU"/>
        </w:rPr>
        <w:t>Афанасьева Оксана Владимировна</w:t>
      </w:r>
    </w:p>
    <w:p w:rsidR="007B5791" w:rsidRDefault="007B5791" w:rsidP="00B161EF">
      <w:pPr>
        <w:pStyle w:val="1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1" w:name="_Toc88152497"/>
      <w:r w:rsidRPr="007B579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ИНДИВИДУАЛЬНЫЕ ЗАДАНИЯ</w:t>
      </w:r>
      <w:bookmarkEnd w:id="1"/>
    </w:p>
    <w:p w:rsidR="007B5791" w:rsidRPr="007B5791" w:rsidRDefault="007B5791" w:rsidP="00B161EF">
      <w:pPr>
        <w:spacing w:line="360" w:lineRule="auto"/>
        <w:rPr>
          <w:lang w:val="ru-RU"/>
        </w:rPr>
      </w:pPr>
    </w:p>
    <w:p w:rsidR="00492893" w:rsidRPr="00492893" w:rsidRDefault="00492893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2893">
        <w:rPr>
          <w:rFonts w:ascii="Times New Roman" w:hAnsi="Times New Roman" w:cs="Times New Roman"/>
          <w:sz w:val="28"/>
          <w:lang w:val="ru-RU"/>
        </w:rPr>
        <w:t>В рамках данной технологической практики, с учётом неблагоприятной эпидемиологической обстановки на территории Российской Федерации, был организован дистанционный вариант прохождения необходимых практических мероприятий. Группа дистанционного обучения изучила несколько социальных учреждений, оказывающих необходимые услуги представителям соци</w:t>
      </w:r>
      <w:r>
        <w:rPr>
          <w:rFonts w:ascii="Times New Roman" w:hAnsi="Times New Roman" w:cs="Times New Roman"/>
          <w:sz w:val="28"/>
          <w:lang w:val="ru-RU"/>
        </w:rPr>
        <w:t>ально-уязвимых слоев населения:</w:t>
      </w:r>
    </w:p>
    <w:p w:rsidR="00C41C1F" w:rsidRDefault="00C41C1F" w:rsidP="00B161E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41C1F">
        <w:rPr>
          <w:rFonts w:ascii="Times New Roman" w:hAnsi="Times New Roman" w:cs="Times New Roman"/>
          <w:sz w:val="28"/>
          <w:lang w:val="ru-RU"/>
        </w:rPr>
        <w:t>Санкт‑Петербургское государственное бюджетное учреждение "Кризисный центр помощи женщинам"</w:t>
      </w:r>
      <w:r w:rsidR="008707F3">
        <w:rPr>
          <w:rFonts w:ascii="Times New Roman" w:hAnsi="Times New Roman" w:cs="Times New Roman"/>
          <w:sz w:val="28"/>
          <w:lang w:val="ru-RU"/>
        </w:rPr>
        <w:t>.</w:t>
      </w:r>
    </w:p>
    <w:p w:rsidR="008707F3" w:rsidRDefault="00C41C1F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Описание: </w:t>
      </w:r>
      <w:r w:rsidRPr="00C41C1F">
        <w:rPr>
          <w:rFonts w:ascii="Times New Roman" w:hAnsi="Times New Roman" w:cs="Times New Roman"/>
          <w:sz w:val="28"/>
        </w:rPr>
        <w:t>СПб ГБУ «Кризисный центр помощи женщинам»</w:t>
      </w:r>
      <w:r w:rsidR="008707F3">
        <w:rPr>
          <w:rFonts w:ascii="Times New Roman" w:hAnsi="Times New Roman" w:cs="Times New Roman"/>
          <w:sz w:val="28"/>
          <w:lang w:val="ru-RU"/>
        </w:rPr>
        <w:t xml:space="preserve"> оказывает помощь </w:t>
      </w:r>
      <w:r w:rsidRPr="00C41C1F">
        <w:rPr>
          <w:rFonts w:ascii="Times New Roman" w:hAnsi="Times New Roman" w:cs="Times New Roman"/>
          <w:sz w:val="28"/>
        </w:rPr>
        <w:t xml:space="preserve">женщинам </w:t>
      </w:r>
      <w:r w:rsidR="008707F3">
        <w:rPr>
          <w:rFonts w:ascii="Times New Roman" w:hAnsi="Times New Roman" w:cs="Times New Roman"/>
          <w:sz w:val="28"/>
          <w:lang w:val="ru-RU"/>
        </w:rPr>
        <w:t>в преодолении</w:t>
      </w:r>
      <w:r w:rsidR="008707F3">
        <w:rPr>
          <w:rFonts w:ascii="Times New Roman" w:hAnsi="Times New Roman" w:cs="Times New Roman"/>
          <w:sz w:val="28"/>
        </w:rPr>
        <w:t xml:space="preserve"> жизненных трудностей и успешной адаптации</w:t>
      </w:r>
      <w:r w:rsidRPr="00C41C1F">
        <w:rPr>
          <w:rFonts w:ascii="Times New Roman" w:hAnsi="Times New Roman" w:cs="Times New Roman"/>
          <w:sz w:val="28"/>
        </w:rPr>
        <w:t xml:space="preserve"> в обществе.</w:t>
      </w:r>
      <w:r w:rsidR="008707F3">
        <w:rPr>
          <w:rFonts w:ascii="Times New Roman" w:hAnsi="Times New Roman" w:cs="Times New Roman"/>
          <w:sz w:val="28"/>
        </w:rPr>
        <w:t xml:space="preserve"> </w:t>
      </w:r>
    </w:p>
    <w:p w:rsidR="008707F3" w:rsidRDefault="00C41C1F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41C1F">
        <w:rPr>
          <w:rFonts w:ascii="Times New Roman" w:hAnsi="Times New Roman" w:cs="Times New Roman"/>
          <w:sz w:val="28"/>
        </w:rPr>
        <w:lastRenderedPageBreak/>
        <w:t xml:space="preserve">В Центре работает три отделения: два стационарных и одно полустационарное. </w:t>
      </w:r>
      <w:r w:rsidR="008707F3">
        <w:rPr>
          <w:rFonts w:ascii="Times New Roman" w:hAnsi="Times New Roman" w:cs="Times New Roman"/>
          <w:sz w:val="28"/>
          <w:lang w:val="ru-RU"/>
        </w:rPr>
        <w:t>Оказывают адресную помощь</w:t>
      </w:r>
      <w:r w:rsidRPr="00C41C1F">
        <w:rPr>
          <w:rFonts w:ascii="Times New Roman" w:hAnsi="Times New Roman" w:cs="Times New Roman"/>
          <w:sz w:val="28"/>
        </w:rPr>
        <w:t>, с учетом ос</w:t>
      </w:r>
      <w:r w:rsidR="008707F3">
        <w:rPr>
          <w:rFonts w:ascii="Times New Roman" w:hAnsi="Times New Roman" w:cs="Times New Roman"/>
          <w:sz w:val="28"/>
        </w:rPr>
        <w:t>обенностей конкретной ситуации.</w:t>
      </w:r>
    </w:p>
    <w:p w:rsidR="00C41C1F" w:rsidRDefault="00C41C1F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41C1F">
        <w:rPr>
          <w:rFonts w:ascii="Times New Roman" w:hAnsi="Times New Roman" w:cs="Times New Roman"/>
          <w:sz w:val="28"/>
        </w:rPr>
        <w:t>Женщины, пострадавшие от домашнего насилия, получают социальное обслуживание в стационарной форме при временном проживании до четырех месяцев. Несовершеннолетние беременные и молодые матери с детьми могут найти здесь приют до одного года. Женщины, освободившиеся из мест лишения свободы, могут находиться на социал</w:t>
      </w:r>
      <w:r w:rsidR="008707F3">
        <w:rPr>
          <w:rFonts w:ascii="Times New Roman" w:hAnsi="Times New Roman" w:cs="Times New Roman"/>
          <w:sz w:val="28"/>
        </w:rPr>
        <w:t xml:space="preserve">ьном обслуживании до 6 месяцев. </w:t>
      </w:r>
      <w:r w:rsidRPr="00C41C1F">
        <w:rPr>
          <w:rFonts w:ascii="Times New Roman" w:hAnsi="Times New Roman" w:cs="Times New Roman"/>
          <w:sz w:val="28"/>
        </w:rPr>
        <w:t>Женщины, попавшие в трудную жизненную ситуацию, получают в учреждении бесплатное консультирование психолога, психотерапевта, юрисконсульта.</w:t>
      </w:r>
    </w:p>
    <w:p w:rsidR="00C41C1F" w:rsidRDefault="00C41C1F" w:rsidP="00B161E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Центр социальной </w:t>
      </w:r>
      <w:r w:rsidR="007E07CB" w:rsidRPr="00C41C1F">
        <w:rPr>
          <w:rFonts w:ascii="Times New Roman" w:hAnsi="Times New Roman" w:cs="Times New Roman"/>
          <w:sz w:val="28"/>
          <w:lang w:val="ru-RU"/>
        </w:rPr>
        <w:t xml:space="preserve">помощи семье и детям </w:t>
      </w:r>
      <w:r w:rsidR="008707F3">
        <w:rPr>
          <w:rFonts w:ascii="Times New Roman" w:hAnsi="Times New Roman" w:cs="Times New Roman"/>
          <w:sz w:val="28"/>
          <w:lang w:val="ru-RU"/>
        </w:rPr>
        <w:t>в Санкт-Петербурге «Московского района».</w:t>
      </w:r>
    </w:p>
    <w:p w:rsidR="008707F3" w:rsidRPr="008707F3" w:rsidRDefault="008707F3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8707F3">
        <w:rPr>
          <w:rFonts w:ascii="Times New Roman" w:hAnsi="Times New Roman" w:cs="Times New Roman"/>
          <w:sz w:val="28"/>
          <w:lang w:val="ru-RU"/>
        </w:rPr>
        <w:t xml:space="preserve">Описание: </w:t>
      </w:r>
      <w:r>
        <w:rPr>
          <w:rFonts w:ascii="Times New Roman" w:hAnsi="Times New Roman" w:cs="Times New Roman"/>
          <w:sz w:val="28"/>
          <w:lang w:val="ru-RU"/>
        </w:rPr>
        <w:t xml:space="preserve">данный социальный центр </w:t>
      </w:r>
      <w:r w:rsidRPr="008707F3">
        <w:rPr>
          <w:rFonts w:ascii="Times New Roman" w:hAnsi="Times New Roman" w:cs="Times New Roman"/>
          <w:sz w:val="28"/>
          <w:lang w:val="ru-RU"/>
        </w:rPr>
        <w:t xml:space="preserve">призван способствовать реализации права семьи и детей на защиту и помощь со стороны государства, в том числе содействовать: развитию и укреплению семьи как социального института, улучшению социально-экономических условий жизни, улучшению показателей социального здоровья и благополучия семьи и детей, </w:t>
      </w:r>
      <w:proofErr w:type="spellStart"/>
      <w:r w:rsidRPr="008707F3">
        <w:rPr>
          <w:rFonts w:ascii="Times New Roman" w:hAnsi="Times New Roman" w:cs="Times New Roman"/>
          <w:sz w:val="28"/>
          <w:lang w:val="ru-RU"/>
        </w:rPr>
        <w:t>гуманизации</w:t>
      </w:r>
      <w:proofErr w:type="spellEnd"/>
      <w:r w:rsidRPr="008707F3">
        <w:rPr>
          <w:rFonts w:ascii="Times New Roman" w:hAnsi="Times New Roman" w:cs="Times New Roman"/>
          <w:sz w:val="28"/>
          <w:lang w:val="ru-RU"/>
        </w:rPr>
        <w:t xml:space="preserve"> связей семьи с обществом и государством, установлению гармоничных внутрисемейных отношений.</w:t>
      </w:r>
    </w:p>
    <w:p w:rsidR="008707F3" w:rsidRPr="008707F3" w:rsidRDefault="008707F3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8707F3">
        <w:rPr>
          <w:rFonts w:ascii="Times New Roman" w:hAnsi="Times New Roman" w:cs="Times New Roman"/>
          <w:sz w:val="28"/>
          <w:lang w:val="ru-RU"/>
        </w:rPr>
        <w:t>Центр является поставщиком социальных услуг и оказывает все виды социальной помощи семьям с детьми, проживающим на территории Московского района.</w:t>
      </w:r>
    </w:p>
    <w:p w:rsidR="008707F3" w:rsidRPr="008707F3" w:rsidRDefault="007E07CB" w:rsidP="00B161E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41C1F">
        <w:rPr>
          <w:rFonts w:ascii="Times New Roman" w:hAnsi="Times New Roman" w:cs="Times New Roman"/>
          <w:sz w:val="28"/>
          <w:lang w:val="ru-RU"/>
        </w:rPr>
        <w:t>КЦСОН Киро</w:t>
      </w:r>
      <w:r w:rsidR="008707F3">
        <w:rPr>
          <w:rFonts w:ascii="Times New Roman" w:hAnsi="Times New Roman" w:cs="Times New Roman"/>
          <w:sz w:val="28"/>
          <w:lang w:val="ru-RU"/>
        </w:rPr>
        <w:t>вского района Санкт-Петербурга.</w:t>
      </w:r>
    </w:p>
    <w:p w:rsidR="008707F3" w:rsidRPr="00906335" w:rsidRDefault="008707F3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906335">
        <w:rPr>
          <w:rFonts w:ascii="Times New Roman" w:hAnsi="Times New Roman" w:cs="Times New Roman"/>
          <w:sz w:val="28"/>
          <w:lang w:val="ru-RU"/>
        </w:rPr>
        <w:t xml:space="preserve">Описание: </w:t>
      </w:r>
      <w:r w:rsidR="00906335">
        <w:rPr>
          <w:rFonts w:ascii="Times New Roman" w:hAnsi="Times New Roman" w:cs="Times New Roman"/>
          <w:sz w:val="28"/>
          <w:lang w:val="ru-RU"/>
        </w:rPr>
        <w:t xml:space="preserve">данное </w:t>
      </w:r>
      <w:r w:rsidR="00906335" w:rsidRPr="00906335">
        <w:rPr>
          <w:rFonts w:ascii="Times New Roman" w:hAnsi="Times New Roman" w:cs="Times New Roman"/>
          <w:bCs/>
          <w:sz w:val="28"/>
          <w:lang w:val="ru-RU"/>
        </w:rPr>
        <w:t>государственное бюджетное</w:t>
      </w:r>
      <w:r w:rsidRPr="00906335">
        <w:rPr>
          <w:rFonts w:ascii="Times New Roman" w:hAnsi="Times New Roman" w:cs="Times New Roman"/>
          <w:bCs/>
          <w:sz w:val="28"/>
          <w:lang w:val="ru-RU"/>
        </w:rPr>
        <w:t xml:space="preserve"> учрежде</w:t>
      </w:r>
      <w:r w:rsidR="00906335">
        <w:rPr>
          <w:rFonts w:ascii="Times New Roman" w:hAnsi="Times New Roman" w:cs="Times New Roman"/>
          <w:bCs/>
          <w:sz w:val="28"/>
          <w:lang w:val="ru-RU"/>
        </w:rPr>
        <w:t>ние социальной защиты населения ставит своей</w:t>
      </w:r>
      <w:r w:rsidRPr="00906335">
        <w:rPr>
          <w:rFonts w:ascii="Times New Roman" w:hAnsi="Times New Roman" w:cs="Times New Roman"/>
          <w:bCs/>
          <w:sz w:val="28"/>
          <w:lang w:val="ru-RU"/>
        </w:rPr>
        <w:t xml:space="preserve"> целью социальное обслуживание граждан пожилого возраста и инвалидов. </w:t>
      </w:r>
      <w:r w:rsidR="00906335" w:rsidRPr="00906335">
        <w:rPr>
          <w:rFonts w:ascii="Times New Roman" w:hAnsi="Times New Roman" w:cs="Times New Roman"/>
          <w:bCs/>
          <w:sz w:val="28"/>
          <w:lang w:val="ru-RU"/>
        </w:rPr>
        <w:t>Кроме того,</w:t>
      </w:r>
      <w:r w:rsidRPr="00906335">
        <w:rPr>
          <w:rFonts w:ascii="Times New Roman" w:hAnsi="Times New Roman" w:cs="Times New Roman"/>
          <w:bCs/>
          <w:sz w:val="28"/>
          <w:lang w:val="ru-RU"/>
        </w:rPr>
        <w:t xml:space="preserve"> так же осуществляется предоставление гражданам района, оказавшимся в трудной жизненной ситуации, социальных услуг для улучшения их материального, психологического и физического статуса.</w:t>
      </w:r>
    </w:p>
    <w:p w:rsidR="00C41C1F" w:rsidRDefault="007E07CB" w:rsidP="00B161E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41C1F">
        <w:rPr>
          <w:rFonts w:ascii="Times New Roman" w:hAnsi="Times New Roman" w:cs="Times New Roman"/>
          <w:sz w:val="28"/>
          <w:lang w:val="ru-RU"/>
        </w:rPr>
        <w:lastRenderedPageBreak/>
        <w:t>Санкт-Петербургская общественная благотворительная организация</w:t>
      </w:r>
      <w:r w:rsidR="00C41C1F" w:rsidRPr="00C41C1F">
        <w:rPr>
          <w:rFonts w:ascii="Times New Roman" w:hAnsi="Times New Roman" w:cs="Times New Roman"/>
          <w:sz w:val="28"/>
          <w:lang w:val="ru-RU"/>
        </w:rPr>
        <w:t xml:space="preserve"> </w:t>
      </w:r>
      <w:r w:rsidR="00906335">
        <w:rPr>
          <w:rFonts w:ascii="Times New Roman" w:hAnsi="Times New Roman" w:cs="Times New Roman"/>
          <w:sz w:val="28"/>
          <w:lang w:val="ru-RU"/>
        </w:rPr>
        <w:t>“Детский кризисный центр”.</w:t>
      </w:r>
    </w:p>
    <w:p w:rsidR="00047A0E" w:rsidRPr="00047A0E" w:rsidRDefault="00906335" w:rsidP="00B161E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A0E">
        <w:rPr>
          <w:rFonts w:ascii="Times New Roman" w:hAnsi="Times New Roman" w:cs="Times New Roman"/>
          <w:sz w:val="28"/>
          <w:szCs w:val="28"/>
          <w:lang w:val="ru-RU"/>
        </w:rPr>
        <w:t xml:space="preserve">Описание: </w:t>
      </w:r>
      <w:r w:rsidR="00047A0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47A0E">
        <w:rPr>
          <w:rFonts w:ascii="Times New Roman" w:hAnsi="Times New Roman" w:cs="Times New Roman"/>
          <w:sz w:val="28"/>
          <w:szCs w:val="28"/>
        </w:rPr>
        <w:t xml:space="preserve"> Детском Кризисном Центре работают педагоги, психологи, социальные работники и другие специалисты.</w:t>
      </w:r>
      <w:r w:rsidRPr="00047A0E">
        <w:rPr>
          <w:rFonts w:ascii="Times New Roman" w:hAnsi="Times New Roman" w:cs="Times New Roman"/>
          <w:sz w:val="28"/>
          <w:szCs w:val="28"/>
          <w:lang w:val="ru-RU"/>
        </w:rPr>
        <w:t xml:space="preserve"> В центре деятельности данной общественной благотворительной организации ребенок.</w:t>
      </w:r>
      <w:r w:rsidRPr="00047A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7A0E" w:rsidRPr="00047A0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47A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деятельности организации</w:t>
      </w:r>
      <w:r w:rsidRPr="00047A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7A0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семья рассматривается</w:t>
      </w:r>
      <w:r w:rsidR="00047A0E">
        <w:rPr>
          <w:rFonts w:ascii="Times New Roman" w:hAnsi="Times New Roman" w:cs="Times New Roman"/>
          <w:color w:val="000000"/>
          <w:sz w:val="28"/>
          <w:szCs w:val="28"/>
        </w:rPr>
        <w:t xml:space="preserve">, как единое целое, что помогает </w:t>
      </w:r>
      <w:r w:rsidRPr="00047A0E">
        <w:rPr>
          <w:rFonts w:ascii="Times New Roman" w:hAnsi="Times New Roman" w:cs="Times New Roman"/>
          <w:color w:val="000000"/>
          <w:sz w:val="28"/>
          <w:szCs w:val="28"/>
        </w:rPr>
        <w:t>находить выход из трудных жизненных ситуаций</w:t>
      </w:r>
      <w:r w:rsidRPr="00047A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047A0E" w:rsidRDefault="00906335" w:rsidP="00B161EF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Оказывают </w:t>
      </w:r>
      <w:r w:rsidR="00047A0E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90633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омощь «трудным» подрос</w:t>
      </w:r>
      <w:r w:rsidR="00EF07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ткам, как живущим в семьях, так </w:t>
      </w:r>
      <w:r w:rsidRPr="0090633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не имеющим возможности жить дома.</w:t>
      </w:r>
      <w:r w:rsidRPr="00906335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047A0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Оказывают помощь в решении</w:t>
      </w:r>
      <w:r w:rsidRPr="009063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проблемы с проживанием, п</w:t>
      </w:r>
      <w:r w:rsidR="00047A0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итанием и одеждой, предоставляют</w:t>
      </w:r>
      <w:r w:rsidRPr="009063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возможность учиться и знакомиться с разными профессиями. </w:t>
      </w:r>
    </w:p>
    <w:p w:rsidR="00906335" w:rsidRPr="00906335" w:rsidRDefault="00047A0E" w:rsidP="00B161EF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Оказывается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</w:t>
      </w:r>
      <w:r w:rsidR="00906335" w:rsidRPr="0090633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омощь детям и подросткам с особен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ностями развития, создается благоприятная атмосфера</w:t>
      </w:r>
      <w:r w:rsidR="00906335" w:rsidRPr="00906335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которой дети и подростки с ограниченными возможностями чувствуют себя принятыми и нужными, находят себе др</w:t>
      </w:r>
      <w:r w:rsidR="0090633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узей и занимаются творчеством.</w:t>
      </w:r>
    </w:p>
    <w:p w:rsidR="00906335" w:rsidRPr="00906335" w:rsidRDefault="009642B5" w:rsidP="00B161EF">
      <w:pPr>
        <w:pStyle w:val="a7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</w:t>
      </w:r>
      <w:r w:rsidR="00906335" w:rsidRPr="009063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социальной и психологической помощи детям и родителям, оказавшимся в различных кризисных ситуациях: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посредством </w:t>
      </w:r>
      <w:r w:rsidR="00906335" w:rsidRPr="009063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временного круглосуточного пребывания для детей самого младшего </w:t>
      </w:r>
      <w:r w:rsidRPr="009063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возраста,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оказывается психологическая поддержка</w:t>
      </w:r>
      <w:r w:rsidR="00906335" w:rsidRPr="009063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детям, подросткам и их родителям по телефону доверия и на очных консультациях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нашими специалистами, оказывается</w:t>
      </w:r>
      <w:r w:rsidR="00906335" w:rsidRPr="0090633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социальное сопровождение.</w:t>
      </w:r>
    </w:p>
    <w:p w:rsidR="00C41C1F" w:rsidRDefault="007E07CB" w:rsidP="00B161E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41C1F">
        <w:rPr>
          <w:rFonts w:ascii="Times New Roman" w:hAnsi="Times New Roman" w:cs="Times New Roman"/>
          <w:sz w:val="28"/>
          <w:lang w:val="ru-RU"/>
        </w:rPr>
        <w:t xml:space="preserve">КЦСОН Выборгского района, </w:t>
      </w:r>
    </w:p>
    <w:p w:rsidR="009642B5" w:rsidRPr="00C41C1F" w:rsidRDefault="009642B5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Описание: </w:t>
      </w:r>
      <w:r>
        <w:rPr>
          <w:rFonts w:ascii="Times New Roman" w:hAnsi="Times New Roman" w:cs="Times New Roman"/>
          <w:sz w:val="28"/>
        </w:rPr>
        <w:t>о</w:t>
      </w:r>
      <w:r w:rsidRPr="009642B5">
        <w:rPr>
          <w:rFonts w:ascii="Times New Roman" w:hAnsi="Times New Roman" w:cs="Times New Roman"/>
          <w:sz w:val="28"/>
        </w:rPr>
        <w:t>сновным направлением деятельности Санкт-Петербургского государственного бюджетного учреждения «Комплексный центр социального обслуживания населения Выборгского района» является оказание социальных услуг гражданам пожилого возраста, инвалидам трудоспособного возраста и лицам трудоспособного возраста без определенного места жительства (бездомным).</w:t>
      </w:r>
    </w:p>
    <w:p w:rsidR="00C41C1F" w:rsidRDefault="007E07CB" w:rsidP="00B161E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41C1F">
        <w:rPr>
          <w:rFonts w:ascii="Times New Roman" w:hAnsi="Times New Roman" w:cs="Times New Roman"/>
          <w:sz w:val="28"/>
          <w:lang w:val="ru-RU"/>
        </w:rPr>
        <w:t>Академия медиц</w:t>
      </w:r>
      <w:r w:rsidR="009642B5">
        <w:rPr>
          <w:rFonts w:ascii="Times New Roman" w:hAnsi="Times New Roman" w:cs="Times New Roman"/>
          <w:sz w:val="28"/>
          <w:lang w:val="ru-RU"/>
        </w:rPr>
        <w:t>инских наук и госпиталя МОНИКИ.</w:t>
      </w:r>
    </w:p>
    <w:p w:rsidR="004972F3" w:rsidRDefault="009642B5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Описание: </w:t>
      </w:r>
      <w:r w:rsidRPr="009642B5">
        <w:rPr>
          <w:rFonts w:ascii="Times New Roman" w:hAnsi="Times New Roman" w:cs="Times New Roman"/>
          <w:sz w:val="28"/>
        </w:rPr>
        <w:t xml:space="preserve">Клиника челюстно-лицевой хирургии Московского областного научно-исследовательского клинического института им. </w:t>
      </w:r>
      <w:proofErr w:type="spellStart"/>
      <w:r w:rsidRPr="009642B5">
        <w:rPr>
          <w:rFonts w:ascii="Times New Roman" w:hAnsi="Times New Roman" w:cs="Times New Roman"/>
          <w:sz w:val="28"/>
        </w:rPr>
        <w:t>М.Ф.Владимирского</w:t>
      </w:r>
      <w:proofErr w:type="spellEnd"/>
      <w:r w:rsidRPr="009642B5">
        <w:rPr>
          <w:rFonts w:ascii="Times New Roman" w:hAnsi="Times New Roman" w:cs="Times New Roman"/>
          <w:sz w:val="28"/>
        </w:rPr>
        <w:t xml:space="preserve"> – одна из ведущих клиник России по лечению больных с врожденной и приобретенной патологией челюстно-лицевой области.</w:t>
      </w:r>
    </w:p>
    <w:p w:rsidR="009642B5" w:rsidRPr="009642B5" w:rsidRDefault="009642B5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9642B5">
        <w:rPr>
          <w:rFonts w:ascii="Times New Roman" w:hAnsi="Times New Roman" w:cs="Times New Roman"/>
          <w:sz w:val="28"/>
        </w:rPr>
        <w:t xml:space="preserve">Основным направлением научно-исследовательской работы клиники челюстно-лицевой хирургии МОНИКИ </w:t>
      </w:r>
      <w:proofErr w:type="spellStart"/>
      <w:r w:rsidRPr="009642B5">
        <w:rPr>
          <w:rFonts w:ascii="Times New Roman" w:hAnsi="Times New Roman" w:cs="Times New Roman"/>
          <w:sz w:val="28"/>
        </w:rPr>
        <w:t>им.М.Ф.Владимирского</w:t>
      </w:r>
      <w:proofErr w:type="spellEnd"/>
      <w:r w:rsidRPr="009642B5">
        <w:rPr>
          <w:rFonts w:ascii="Times New Roman" w:hAnsi="Times New Roman" w:cs="Times New Roman"/>
          <w:sz w:val="28"/>
        </w:rPr>
        <w:t xml:space="preserve"> являлись проблемы </w:t>
      </w:r>
      <w:proofErr w:type="spellStart"/>
      <w:r w:rsidRPr="009642B5">
        <w:rPr>
          <w:rFonts w:ascii="Times New Roman" w:hAnsi="Times New Roman" w:cs="Times New Roman"/>
          <w:sz w:val="28"/>
        </w:rPr>
        <w:t>ортотопической</w:t>
      </w:r>
      <w:proofErr w:type="spellEnd"/>
      <w:r w:rsidRPr="009642B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42B5">
        <w:rPr>
          <w:rFonts w:ascii="Times New Roman" w:hAnsi="Times New Roman" w:cs="Times New Roman"/>
          <w:sz w:val="28"/>
        </w:rPr>
        <w:t>аллотрансплантации</w:t>
      </w:r>
      <w:proofErr w:type="spellEnd"/>
      <w:r w:rsidRPr="009642B5">
        <w:rPr>
          <w:rFonts w:ascii="Times New Roman" w:hAnsi="Times New Roman" w:cs="Times New Roman"/>
          <w:sz w:val="28"/>
        </w:rPr>
        <w:t xml:space="preserve"> в костно-реконструктивной хирургии нижней челюсти и височно-нижнечелюстного сустава, а также лечения врожденной и приобретённой патологии челюстно-лицевой области.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C41C1F" w:rsidRDefault="007E07CB" w:rsidP="00B161E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41C1F">
        <w:rPr>
          <w:rFonts w:ascii="Times New Roman" w:hAnsi="Times New Roman" w:cs="Times New Roman"/>
          <w:sz w:val="28"/>
          <w:lang w:val="ru-RU"/>
        </w:rPr>
        <w:t>СПб ГБУ «Центр социальной реабилитаци</w:t>
      </w:r>
      <w:r w:rsidR="004972F3">
        <w:rPr>
          <w:rFonts w:ascii="Times New Roman" w:hAnsi="Times New Roman" w:cs="Times New Roman"/>
          <w:sz w:val="28"/>
          <w:lang w:val="ru-RU"/>
        </w:rPr>
        <w:t>и инвалидов и детей-инвалидов. Центрального района Санкт-Петербурга».</w:t>
      </w:r>
    </w:p>
    <w:p w:rsidR="004972F3" w:rsidRPr="004972F3" w:rsidRDefault="004972F3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Описание: </w:t>
      </w:r>
      <w:r w:rsidRPr="004972F3">
        <w:rPr>
          <w:rFonts w:ascii="Times New Roman" w:hAnsi="Times New Roman" w:cs="Times New Roman"/>
          <w:sz w:val="28"/>
          <w:lang w:val="ru-RU"/>
        </w:rPr>
        <w:t>СПб ГБУСОН «</w:t>
      </w:r>
      <w:proofErr w:type="spellStart"/>
      <w:r w:rsidRPr="004972F3">
        <w:rPr>
          <w:rFonts w:ascii="Times New Roman" w:hAnsi="Times New Roman" w:cs="Times New Roman"/>
          <w:sz w:val="28"/>
          <w:lang w:val="ru-RU"/>
        </w:rPr>
        <w:t>ЦСРИиДИ</w:t>
      </w:r>
      <w:proofErr w:type="spellEnd"/>
      <w:r w:rsidRPr="004972F3">
        <w:rPr>
          <w:rFonts w:ascii="Times New Roman" w:hAnsi="Times New Roman" w:cs="Times New Roman"/>
          <w:sz w:val="28"/>
          <w:lang w:val="ru-RU"/>
        </w:rPr>
        <w:t xml:space="preserve"> Центрального района» оказывает социальные услуги в следующих формах социального обслуживания:</w:t>
      </w:r>
    </w:p>
    <w:p w:rsidR="004972F3" w:rsidRPr="004972F3" w:rsidRDefault="004972F3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72F3">
        <w:rPr>
          <w:rFonts w:ascii="Times New Roman" w:hAnsi="Times New Roman" w:cs="Times New Roman"/>
          <w:sz w:val="28"/>
          <w:lang w:val="ru-RU"/>
        </w:rPr>
        <w:t>- стационарной (для инвалидов трудоспособного возраста);</w:t>
      </w:r>
    </w:p>
    <w:p w:rsidR="004972F3" w:rsidRPr="004972F3" w:rsidRDefault="004972F3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72F3">
        <w:rPr>
          <w:rFonts w:ascii="Times New Roman" w:hAnsi="Times New Roman" w:cs="Times New Roman"/>
          <w:sz w:val="28"/>
          <w:lang w:val="ru-RU"/>
        </w:rPr>
        <w:t>- полустационарной (с периодом пребывания более 4-х часов и с периодом пребывания менее 4-х часов) для инвалидов трудоспособного возраста и детей-инвалидов);</w:t>
      </w:r>
    </w:p>
    <w:p w:rsidR="004972F3" w:rsidRPr="004972F3" w:rsidRDefault="004972F3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72F3">
        <w:rPr>
          <w:rFonts w:ascii="Times New Roman" w:hAnsi="Times New Roman" w:cs="Times New Roman"/>
          <w:sz w:val="28"/>
          <w:lang w:val="ru-RU"/>
        </w:rPr>
        <w:t>-  форме социального обслуживания на дому (для детей-инвалидов).</w:t>
      </w:r>
    </w:p>
    <w:p w:rsidR="004972F3" w:rsidRPr="004972F3" w:rsidRDefault="004972F3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72F3">
        <w:rPr>
          <w:rFonts w:ascii="Times New Roman" w:hAnsi="Times New Roman" w:cs="Times New Roman"/>
          <w:sz w:val="28"/>
          <w:lang w:val="ru-RU"/>
        </w:rPr>
        <w:t>Предоставляются следующие виды социальных услуг: социально-бытовые, социально-медицинские, социально-психологические, социально-педагогические, социально-правовые, социально-трудовые,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срочные социальные услуги.</w:t>
      </w:r>
    </w:p>
    <w:p w:rsidR="004972F3" w:rsidRDefault="007E07CB" w:rsidP="00B161E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41C1F">
        <w:rPr>
          <w:rFonts w:ascii="Times New Roman" w:hAnsi="Times New Roman" w:cs="Times New Roman"/>
          <w:sz w:val="28"/>
          <w:lang w:val="ru-RU"/>
        </w:rPr>
        <w:t>СПб ГБУСОН «Центр социальной реабилитации инвалидов и детей инвалидов Невского района»</w:t>
      </w:r>
      <w:r w:rsidR="004972F3">
        <w:rPr>
          <w:rFonts w:ascii="Times New Roman" w:hAnsi="Times New Roman" w:cs="Times New Roman"/>
          <w:sz w:val="28"/>
          <w:lang w:val="ru-RU"/>
        </w:rPr>
        <w:t>.</w:t>
      </w:r>
    </w:p>
    <w:p w:rsidR="00BB397C" w:rsidRDefault="004972F3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 xml:space="preserve">Описание: </w:t>
      </w:r>
      <w:r w:rsidRPr="004972F3">
        <w:rPr>
          <w:rFonts w:ascii="Times New Roman" w:hAnsi="Times New Roman" w:cs="Times New Roman"/>
          <w:sz w:val="28"/>
        </w:rPr>
        <w:t xml:space="preserve">СПБ ГБУСОН «ЦСРИДИ Невского района Санкт-Петербурга» представляет собой современную модель организации комплексной реабилитации инвалидов, где наряду с традиционными функциональными структурами, обеспечивающими выполнение мероприятий </w:t>
      </w:r>
      <w:r w:rsidRPr="004972F3">
        <w:rPr>
          <w:rFonts w:ascii="Times New Roman" w:hAnsi="Times New Roman" w:cs="Times New Roman"/>
          <w:sz w:val="28"/>
        </w:rPr>
        <w:lastRenderedPageBreak/>
        <w:t>по социально-бытовой, социально-средовой, социокультурной, профессиональной реабилитации, используется потенциал других учреждений и организаций, занимающихся проблемами инвалидов.</w:t>
      </w:r>
    </w:p>
    <w:p w:rsidR="00EF073C" w:rsidRDefault="004972F3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72F3">
        <w:rPr>
          <w:rFonts w:ascii="Times New Roman" w:hAnsi="Times New Roman" w:cs="Times New Roman"/>
          <w:sz w:val="28"/>
        </w:rPr>
        <w:t xml:space="preserve"> Для повышения эффективности реабилитации в Центре организовано взаимодействие на одной площадке учреждений различной ведомственной принадлежности: образования, здравоохранения, медико-социальной экспертизы, физической культуры и спорта. Совместная деятельность позволяет принимать коллегиальные решения по вопросам оптимизации реабилитационного процесса, увеличивать поток клиентов, оценивать результаты выполненной реабилитационной программы.</w:t>
      </w:r>
    </w:p>
    <w:p w:rsidR="00BE5A93" w:rsidRPr="00BE5A93" w:rsidRDefault="00BE5A93" w:rsidP="00B161E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E5A93">
        <w:rPr>
          <w:rFonts w:ascii="Times New Roman" w:hAnsi="Times New Roman" w:cs="Times New Roman"/>
          <w:sz w:val="28"/>
          <w:lang w:val="ru-RU"/>
        </w:rPr>
        <w:t>Чувашская региональная общественная организация социальной поддержки и защиты граждан "свобода"</w:t>
      </w:r>
    </w:p>
    <w:p w:rsidR="00BE5A93" w:rsidRPr="00BE5A93" w:rsidRDefault="00BE5A93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Описание: данная общественная организация занимается реализацией защиты прав и свобод людей с ограниченными возможностями здоровья, посредством оказания консультационных и правовых услуг, информирование о полагающихся социальных льготах и пособиях, оказание услуг лица, нуждающимся в получении льготного жилья, реабилитации,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абилитации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. </w:t>
      </w:r>
    </w:p>
    <w:p w:rsidR="00BE5A93" w:rsidRDefault="00BE5A93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EF073C" w:rsidRDefault="00EF073C" w:rsidP="00B161EF">
      <w:pPr>
        <w:spacing w:after="16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972F3" w:rsidRDefault="004972F3" w:rsidP="00B161EF">
      <w:pPr>
        <w:pStyle w:val="a7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B6090A" w:rsidRPr="007B5791" w:rsidRDefault="00B6090A" w:rsidP="00B161EF">
      <w:pPr>
        <w:pStyle w:val="2"/>
        <w:spacing w:line="360" w:lineRule="auto"/>
        <w:rPr>
          <w:rFonts w:ascii="Times New Roman" w:hAnsi="Times New Roman" w:cs="Times New Roman"/>
          <w:b/>
          <w:color w:val="auto"/>
          <w:sz w:val="28"/>
          <w:lang w:val="ru-RU"/>
        </w:rPr>
      </w:pPr>
      <w:bookmarkStart w:id="2" w:name="_Toc88152498"/>
      <w:r w:rsidRPr="007B5791">
        <w:rPr>
          <w:rFonts w:ascii="Times New Roman" w:hAnsi="Times New Roman" w:cs="Times New Roman"/>
          <w:b/>
          <w:color w:val="auto"/>
          <w:sz w:val="28"/>
          <w:lang w:val="ru-RU"/>
        </w:rPr>
        <w:t>Задание №1</w:t>
      </w:r>
      <w:bookmarkEnd w:id="2"/>
    </w:p>
    <w:p w:rsidR="00B6090A" w:rsidRPr="00B6090A" w:rsidRDefault="00B6090A" w:rsidP="00B161EF">
      <w:pPr>
        <w:spacing w:line="360" w:lineRule="auto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b/>
          <w:bCs/>
          <w:sz w:val="28"/>
          <w:lang w:val="ru-RU"/>
        </w:rPr>
        <w:t>Охарактеризуйте содержание социальных технологий, осуществляемых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B6090A">
        <w:rPr>
          <w:rFonts w:ascii="Times New Roman" w:hAnsi="Times New Roman" w:cs="Times New Roman"/>
          <w:b/>
          <w:bCs/>
          <w:sz w:val="28"/>
          <w:lang w:val="ru-RU"/>
        </w:rPr>
        <w:t>организацией - базой практики, и примите них участие с учетом возможностей организации.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B6090A">
        <w:rPr>
          <w:rFonts w:ascii="Times New Roman" w:hAnsi="Times New Roman" w:cs="Times New Roman"/>
          <w:b/>
          <w:bCs/>
          <w:sz w:val="28"/>
          <w:lang w:val="ru-RU"/>
        </w:rPr>
        <w:t>Полученный опыт и приобретенные умения в рамках освоения конкретных технологий представьте в форме дневниковых записей.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Технологии социальной работы с инвалидами предполагают последовательность действий специалиста по социальной работе, основанных на его профессиональном мастерстве, индивидуальной технике, направленных на активизацию личностных ресурсов человека с ограниченными возможностями и достижение его выхода из трудной жизненной ситуации. В целях рассмотрения основных социальные технологии и дать им характеристику, мы взяли за основу организацию: СПб ГБУ «Центр социальной реабилитации</w:t>
      </w:r>
      <w:r>
        <w:rPr>
          <w:rFonts w:ascii="Times New Roman" w:hAnsi="Times New Roman" w:cs="Times New Roman"/>
          <w:sz w:val="28"/>
          <w:lang w:val="ru-RU"/>
        </w:rPr>
        <w:t xml:space="preserve"> инвалидов и детей-инвалидов</w:t>
      </w:r>
      <w:r w:rsidRPr="00B6090A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 xml:space="preserve"> Центрального района».</w:t>
      </w:r>
      <w:r w:rsidRPr="00B6090A">
        <w:rPr>
          <w:rFonts w:ascii="Times New Roman" w:hAnsi="Times New Roman" w:cs="Times New Roman"/>
          <w:sz w:val="28"/>
          <w:lang w:val="ru-RU"/>
        </w:rPr>
        <w:t xml:space="preserve"> В своей профессиональной деятельности специалисты данной организации используют следующие технологии:</w:t>
      </w:r>
    </w:p>
    <w:p w:rsidR="00B6090A" w:rsidRPr="00290D37" w:rsidRDefault="00B6090A" w:rsidP="00B161EF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>Социально-бытовые, направленные на поддержание жизнедеятельности получателей социальных услуг в быту;</w:t>
      </w:r>
    </w:p>
    <w:p w:rsidR="00B6090A" w:rsidRPr="00290D37" w:rsidRDefault="00B6090A" w:rsidP="00B161EF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>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</w:p>
    <w:p w:rsidR="00B6090A" w:rsidRPr="00290D37" w:rsidRDefault="00B6090A" w:rsidP="00B161EF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>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B6090A" w:rsidRPr="00290D37" w:rsidRDefault="00B6090A" w:rsidP="00B161EF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 xml:space="preserve">Социально-педагогические, направленные на профилактику отклонений в поведении и развитии личности получателей социальных услуг, </w:t>
      </w:r>
      <w:r w:rsidRPr="00290D37">
        <w:rPr>
          <w:rFonts w:ascii="Times New Roman" w:hAnsi="Times New Roman" w:cs="Times New Roman"/>
          <w:sz w:val="28"/>
          <w:lang w:val="ru-RU"/>
        </w:rPr>
        <w:lastRenderedPageBreak/>
        <w:t>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B6090A" w:rsidRPr="00290D37" w:rsidRDefault="00B6090A" w:rsidP="00B161EF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>Социально-трудовые, направленные на оказание помощи в трудоустройстве и в решении других проблем, связанных с трудовой адаптацией;</w:t>
      </w:r>
    </w:p>
    <w:p w:rsidR="00B6090A" w:rsidRPr="00290D37" w:rsidRDefault="00B6090A" w:rsidP="00B161EF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>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B6090A" w:rsidRPr="00290D37" w:rsidRDefault="00B6090A" w:rsidP="00B161EF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>Повышение коммуникативного потенциала получателей социальных услуг, имеющих ограничения жизнедеятельности, в том числе детей-инвалидов.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Благодаря тому, что в деятельности организации присутствует широкий спектр различных технологий, специалисты имеют возможность проанализировать проблему с помощью различных методов, а также найти индивидуальный подход к каждому получателю социальных услуг. 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Следующая организация, технологии которой мы решили рассмотреть, это: СПб ГБУСОН «Центр социальной реабилитации инвалидов и детей инвалидов Невского района». СПБ ГБУСОН «ЦСРИДИ Невского района Санкт-Петербурга» представляет собой современную модель организации комплексной реабилитации инвалидов, где наряду с традиционными функциональными структурами, обеспечивающими выполнение мероприятий по социально-бытовой, социально-средовой, социокультурной, профессиональной реабилитации, используется потенциал других учреждений и организаций, занимающихся проблемами инвалидов. Для повышения эффективности реабилитации в Центре организовано взаимодействие на одной площадке учреждений различной ведомственной принадлежности: образования, здравоохранения, медико-социальной экспертизы, физической культуры и спорта. </w:t>
      </w:r>
    </w:p>
    <w:p w:rsidR="00655952" w:rsidRDefault="00B6090A" w:rsidP="006559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В своей профессиональной деятельности специалисты данной организации используют следующие технологии: </w:t>
      </w:r>
    </w:p>
    <w:p w:rsidR="00655952" w:rsidRDefault="00655952" w:rsidP="006559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1. </w:t>
      </w:r>
      <w:r w:rsidR="00B6090A" w:rsidRPr="00655952">
        <w:rPr>
          <w:rFonts w:ascii="Times New Roman" w:hAnsi="Times New Roman" w:cs="Times New Roman"/>
          <w:sz w:val="28"/>
          <w:lang w:val="ru-RU"/>
        </w:rPr>
        <w:t>Профилактика. Профилактические мероприятия сокращают риск для здоровья индивидов. Некоторые факторы риска, например, семейный анамнез, не могут контролироваться, тогда как другие — например, образ жизни, физическую и социальную среду — можно изменить, что потенциально будет способствовать поддержанию и улучшению состояния здоровья человека.</w:t>
      </w:r>
    </w:p>
    <w:p w:rsidR="00B6090A" w:rsidRPr="00655952" w:rsidRDefault="00655952" w:rsidP="006559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2. </w:t>
      </w:r>
      <w:r w:rsidR="00B6090A" w:rsidRPr="00655952">
        <w:rPr>
          <w:rFonts w:ascii="Times New Roman" w:hAnsi="Times New Roman" w:cs="Times New Roman"/>
          <w:sz w:val="28"/>
          <w:lang w:val="ru-RU"/>
        </w:rPr>
        <w:t>Социальная диагностика. Социальная диагностика — это процесс исследования социального объекта, явления путем распознавания и изучения причинно-следственных связей, отношений, характеризующих его состояние и тенденции развития.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Этапы социальной диагностики: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Первый — предварительное ознакомление с объектом, постановка задач, выделение состава диагностируемых ситуаций, параметров ситуации, выбор показателей методик.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Второй — измерение и анализ показателей.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Третий — построение выводов, заключение по диагнозу.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Система методов социальной диагностики:</w:t>
      </w:r>
    </w:p>
    <w:p w:rsidR="00290D37" w:rsidRPr="00290D37" w:rsidRDefault="00B6090A" w:rsidP="00B161E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методы анализа диагностической информации, определения приоритетности проблем; </w:t>
      </w:r>
    </w:p>
    <w:p w:rsidR="00B6090A" w:rsidRPr="00B6090A" w:rsidRDefault="00B6090A" w:rsidP="00B161E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методы проведения диагностического исследования.</w:t>
      </w:r>
    </w:p>
    <w:p w:rsidR="00B6090A" w:rsidRPr="00B6090A" w:rsidRDefault="00B6090A" w:rsidP="00B161E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социальное консультирование;</w:t>
      </w:r>
    </w:p>
    <w:p w:rsidR="00B6090A" w:rsidRPr="00B6090A" w:rsidRDefault="00B6090A" w:rsidP="00B161E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социальная реабилитация;</w:t>
      </w:r>
    </w:p>
    <w:p w:rsidR="00B6090A" w:rsidRPr="00B6090A" w:rsidRDefault="00B6090A" w:rsidP="00B161E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социальная адаптация.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Разберем подробней эти методы.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   Консультирование инвалидов — это предоставление информации по вопросам, связанным с инвалидностью. Предметом работы консультанта являются поведение, чувства, переживания клиента. Поведение — наиболее осознаваемая клиентом проблемная область.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Этапы консультирования: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1-й этап — установление эмоционального контакта с клиентом, рассказ клиента о себе.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lastRenderedPageBreak/>
        <w:t>2-й этап — формулировка проблемы клиента.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3-й этап — побуждение клиента к активному решению проблемы исходя из собственных ресурсов.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 xml:space="preserve">   В основе индивидуального консультирования лежит утверждение, что все люди — инвалиды и </w:t>
      </w:r>
      <w:proofErr w:type="spellStart"/>
      <w:r w:rsidRPr="00B6090A">
        <w:rPr>
          <w:rFonts w:ascii="Times New Roman" w:hAnsi="Times New Roman" w:cs="Times New Roman"/>
          <w:sz w:val="28"/>
          <w:lang w:val="ru-RU"/>
        </w:rPr>
        <w:t>неинвалиды</w:t>
      </w:r>
      <w:proofErr w:type="spellEnd"/>
      <w:r w:rsidRPr="00B6090A">
        <w:rPr>
          <w:rFonts w:ascii="Times New Roman" w:hAnsi="Times New Roman" w:cs="Times New Roman"/>
          <w:sz w:val="28"/>
          <w:lang w:val="ru-RU"/>
        </w:rPr>
        <w:t xml:space="preserve"> — имеют право контролировать свою жизнь и сами принимать решения обо всем, что их лично касается, часто обсуждаются проблемы: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потеря того, чем человек обладал до инвалидности;</w:t>
      </w:r>
    </w:p>
    <w:p w:rsidR="00B6090A" w:rsidRPr="00B6090A" w:rsidRDefault="00EB4998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B6090A" w:rsidRPr="00B6090A">
        <w:rPr>
          <w:rFonts w:ascii="Times New Roman" w:hAnsi="Times New Roman" w:cs="Times New Roman"/>
          <w:sz w:val="28"/>
          <w:lang w:val="ru-RU"/>
        </w:rPr>
        <w:t>депрессия;</w:t>
      </w:r>
    </w:p>
    <w:p w:rsidR="00B6090A" w:rsidRPr="00B6090A" w:rsidRDefault="00EB4998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B6090A" w:rsidRPr="00B6090A">
        <w:rPr>
          <w:rFonts w:ascii="Times New Roman" w:hAnsi="Times New Roman" w:cs="Times New Roman"/>
          <w:sz w:val="28"/>
          <w:lang w:val="ru-RU"/>
        </w:rPr>
        <w:t>одиночество;</w:t>
      </w:r>
    </w:p>
    <w:p w:rsidR="00B6090A" w:rsidRPr="00B6090A" w:rsidRDefault="00EB4998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B6090A" w:rsidRPr="00B6090A">
        <w:rPr>
          <w:rFonts w:ascii="Times New Roman" w:hAnsi="Times New Roman" w:cs="Times New Roman"/>
          <w:sz w:val="28"/>
          <w:lang w:val="ru-RU"/>
        </w:rPr>
        <w:t>отношения с другими людьми;</w:t>
      </w:r>
    </w:p>
    <w:p w:rsidR="00B6090A" w:rsidRPr="00B6090A" w:rsidRDefault="00EB4998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B6090A" w:rsidRPr="00B6090A">
        <w:rPr>
          <w:rFonts w:ascii="Times New Roman" w:hAnsi="Times New Roman" w:cs="Times New Roman"/>
          <w:sz w:val="28"/>
          <w:lang w:val="ru-RU"/>
        </w:rPr>
        <w:t>сексуальность;</w:t>
      </w:r>
    </w:p>
    <w:p w:rsidR="00B6090A" w:rsidRPr="00B6090A" w:rsidRDefault="00EB4998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B6090A" w:rsidRPr="00B6090A">
        <w:rPr>
          <w:rFonts w:ascii="Times New Roman" w:hAnsi="Times New Roman" w:cs="Times New Roman"/>
          <w:sz w:val="28"/>
          <w:lang w:val="ru-RU"/>
        </w:rPr>
        <w:t>необходимость уйти от родителей;</w:t>
      </w:r>
    </w:p>
    <w:p w:rsidR="00B6090A" w:rsidRPr="00B6090A" w:rsidRDefault="00EB4998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B6090A" w:rsidRPr="00B6090A">
        <w:rPr>
          <w:rFonts w:ascii="Times New Roman" w:hAnsi="Times New Roman" w:cs="Times New Roman"/>
          <w:sz w:val="28"/>
          <w:lang w:val="ru-RU"/>
        </w:rPr>
        <w:t>проблемы благосостояния;</w:t>
      </w:r>
    </w:p>
    <w:p w:rsidR="00B6090A" w:rsidRPr="00B6090A" w:rsidRDefault="00EB4998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B6090A" w:rsidRPr="00B6090A">
        <w:rPr>
          <w:rFonts w:ascii="Times New Roman" w:hAnsi="Times New Roman" w:cs="Times New Roman"/>
          <w:sz w:val="28"/>
          <w:lang w:val="ru-RU"/>
        </w:rPr>
        <w:t>сложности скрытой формы инвалидности;</w:t>
      </w:r>
    </w:p>
    <w:p w:rsidR="00B6090A" w:rsidRPr="00B6090A" w:rsidRDefault="00EB4998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B6090A" w:rsidRPr="00B6090A">
        <w:rPr>
          <w:rFonts w:ascii="Times New Roman" w:hAnsi="Times New Roman" w:cs="Times New Roman"/>
          <w:sz w:val="28"/>
          <w:lang w:val="ru-RU"/>
        </w:rPr>
        <w:t>злость;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привыкание к статусу инвалида.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  Критерий успешности индивидуального консультирования по проблемам инвалидности проявляются в том, насколько улучшилось взаимодействие инвалида с окружающей средой (материальной и социальной).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Консультирование можно считать удачным при таких условиях: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• когда клиент становится уверенным в себе и может изменить неблагоприятную ситуацию;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• когда клиент меняет взгляд на свою проблему и достигает того, что раньше казалось ему невозможным;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• когда клиент принимает тот факт, что его жизнь станет другой.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 xml:space="preserve">Продолжительность сеанса консультирования, как правило, не превышает одного часа. Однако консультирование может занять и несколько </w:t>
      </w:r>
      <w:r w:rsidRPr="00B6090A">
        <w:rPr>
          <w:rFonts w:ascii="Times New Roman" w:hAnsi="Times New Roman" w:cs="Times New Roman"/>
          <w:sz w:val="28"/>
          <w:lang w:val="ru-RU"/>
        </w:rPr>
        <w:lastRenderedPageBreak/>
        <w:t>минут. Такое обычно происходит при консультировании по бытовым проблемам.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Консультирование может продолжаться один сеанс или занимать несколько сеансов, это зависит от того, сколько проблем нужно обсудить. В случае прогрессирующей инвалидности человеку требуется дополнительное или даже повторное консультирование.</w:t>
      </w:r>
    </w:p>
    <w:p w:rsidR="00EB4998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Телефонное консультирование инвалидов</w:t>
      </w:r>
    </w:p>
    <w:p w:rsidR="00EB4998" w:rsidRPr="00EB4998" w:rsidRDefault="00EB4998" w:rsidP="00B161EF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</w:t>
      </w:r>
      <w:r w:rsidR="0066181E" w:rsidRPr="00EB4998">
        <w:rPr>
          <w:rFonts w:ascii="Times New Roman" w:hAnsi="Times New Roman" w:cs="Times New Roman"/>
          <w:sz w:val="28"/>
          <w:lang w:val="ru-RU"/>
        </w:rPr>
        <w:t>оздание отношений</w:t>
      </w:r>
      <w:r w:rsidR="0066181E" w:rsidRPr="00EB4998">
        <w:rPr>
          <w:rFonts w:ascii="Times New Roman" w:hAnsi="Times New Roman" w:cs="Times New Roman"/>
          <w:sz w:val="28"/>
          <w:lang w:val="en-US"/>
        </w:rPr>
        <w:t>;</w:t>
      </w:r>
    </w:p>
    <w:p w:rsidR="00EB4998" w:rsidRDefault="00EB4998" w:rsidP="00B161EF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</w:t>
      </w:r>
      <w:r w:rsidR="00B6090A" w:rsidRPr="00EB4998">
        <w:rPr>
          <w:rFonts w:ascii="Times New Roman" w:hAnsi="Times New Roman" w:cs="Times New Roman"/>
          <w:sz w:val="28"/>
          <w:lang w:val="ru-RU"/>
        </w:rPr>
        <w:t>р</w:t>
      </w:r>
      <w:r w:rsidR="0066181E" w:rsidRPr="00EB4998">
        <w:rPr>
          <w:rFonts w:ascii="Times New Roman" w:hAnsi="Times New Roman" w:cs="Times New Roman"/>
          <w:sz w:val="28"/>
          <w:lang w:val="ru-RU"/>
        </w:rPr>
        <w:t>ояснение и определение ситуации;</w:t>
      </w:r>
    </w:p>
    <w:p w:rsidR="00EB4998" w:rsidRDefault="00EB4998" w:rsidP="00B161EF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="0066181E" w:rsidRPr="00EB4998">
        <w:rPr>
          <w:rFonts w:ascii="Times New Roman" w:hAnsi="Times New Roman" w:cs="Times New Roman"/>
          <w:sz w:val="28"/>
          <w:lang w:val="ru-RU"/>
        </w:rPr>
        <w:t>сследование возможностей;</w:t>
      </w:r>
    </w:p>
    <w:p w:rsidR="00290D37" w:rsidRPr="00EB4998" w:rsidRDefault="00EB4998" w:rsidP="00B161EF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</w:t>
      </w:r>
      <w:r w:rsidR="00B6090A" w:rsidRPr="00EB4998">
        <w:rPr>
          <w:rFonts w:ascii="Times New Roman" w:hAnsi="Times New Roman" w:cs="Times New Roman"/>
          <w:sz w:val="28"/>
          <w:lang w:val="ru-RU"/>
        </w:rPr>
        <w:t>авершение.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Социальная адаптация — это активный процесс, в ходе которого личность вырабатывает как приспособительные формы поведения в сфере образования и общения, так и формы активного участия в общественной жизни.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Процесс адаптации личности происходит всегда, когда человек вступает в длительное, устойчивое взаимодействие с новой социальной средой. Адаптация к профобразованию включает профессиональную социально-психологическую адаптацию.</w:t>
      </w:r>
    </w:p>
    <w:p w:rsidR="00B6090A" w:rsidRP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b/>
          <w:bCs/>
          <w:sz w:val="28"/>
          <w:lang w:val="ru-RU"/>
        </w:rPr>
        <w:t>Вывод</w:t>
      </w:r>
    </w:p>
    <w:p w:rsidR="00B6090A" w:rsidRDefault="00B6090A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B6090A">
        <w:rPr>
          <w:rFonts w:ascii="Times New Roman" w:hAnsi="Times New Roman" w:cs="Times New Roman"/>
          <w:sz w:val="28"/>
          <w:lang w:val="ru-RU"/>
        </w:rPr>
        <w:t>В профессиональной адаптации на первый план выступает удовлетворенность той профессией, которой человек обучается. В качестве вывода о работе с клиентами в данной организации необходимо отметить, что специалисты также используют широкий спектр возможных технологий. Можно с уверенностью сказать, что в последние годы в Санкт-Петербурге осуществляется качественно новая социальная политика в отношении людей с ограниченными возможностями здоровья. Создаются и активно развиваются учреждения социального обслуживания населения.</w:t>
      </w:r>
    </w:p>
    <w:p w:rsidR="00290D37" w:rsidRPr="007B5791" w:rsidRDefault="00290D37" w:rsidP="00B161EF">
      <w:pPr>
        <w:pStyle w:val="2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3" w:name="_Toc88152499"/>
      <w:r w:rsidRPr="007B579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Задание №2</w:t>
      </w:r>
      <w:bookmarkEnd w:id="3"/>
    </w:p>
    <w:p w:rsidR="00290D37" w:rsidRPr="00290D37" w:rsidRDefault="00290D37" w:rsidP="00B161EF">
      <w:pPr>
        <w:spacing w:line="360" w:lineRule="auto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b/>
          <w:bCs/>
          <w:sz w:val="28"/>
          <w:lang w:val="ru-RU"/>
        </w:rPr>
        <w:t>Изучите рабочую документацию специалиста по социальной работе, примите участие в заполнении рабочих форм документов, баз данных, оформлении ИППСУ с учетом возможностей организации. Представьте в свободной форме описание отдельных случаев оказания социальных услуг получателям на базе практики и в организациях аналогичного профиля деятельности с анализом эффективности применения той или иной социальной технологии.</w:t>
      </w:r>
    </w:p>
    <w:p w:rsidR="00290D37" w:rsidRPr="00290D37" w:rsidRDefault="00290D37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>Технологии социальной работы представляют собой последовательность действий специалиста по социальной работе, основанных на его профессиональном мастерстве, индивидуальной технике, направленных на активизацию личностных ресурсов человека и достижение его выхода из трудной жизненной ситуации</w:t>
      </w:r>
    </w:p>
    <w:p w:rsidR="00EB4998" w:rsidRDefault="00290D37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>К основным технологиям социальной работы в отношении женщин, находящихся в трудной жизненной ситуации, относятся: – выявление и изучение причинно-следственных связей, характеризующих истоки, состояние и тенденции дальнейшего развития проблемы женщины (технология социальной диагностики);</w:t>
      </w:r>
    </w:p>
    <w:p w:rsidR="00290D37" w:rsidRPr="00290D37" w:rsidRDefault="00EB4998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290D37" w:rsidRPr="00290D37">
        <w:rPr>
          <w:rFonts w:ascii="Times New Roman" w:hAnsi="Times New Roman" w:cs="Times New Roman"/>
          <w:sz w:val="28"/>
          <w:lang w:val="ru-RU"/>
        </w:rPr>
        <w:t>воздействие на женщину с целью ее включения в социальную среду (технология социальной компенсации);</w:t>
      </w:r>
    </w:p>
    <w:p w:rsidR="00EB4998" w:rsidRDefault="00EB4998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290D37" w:rsidRPr="00290D37">
        <w:rPr>
          <w:rFonts w:ascii="Times New Roman" w:hAnsi="Times New Roman" w:cs="Times New Roman"/>
          <w:sz w:val="28"/>
          <w:lang w:val="ru-RU"/>
        </w:rPr>
        <w:t>выравнивание (повышение) социального статуса женщины (технология социальной терапии); </w:t>
      </w:r>
    </w:p>
    <w:p w:rsidR="00290D37" w:rsidRPr="00290D37" w:rsidRDefault="00EB4998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  </w:t>
      </w:r>
      <w:r w:rsidR="00290D37" w:rsidRPr="00290D37">
        <w:rPr>
          <w:rFonts w:ascii="Times New Roman" w:hAnsi="Times New Roman" w:cs="Times New Roman"/>
          <w:sz w:val="28"/>
          <w:lang w:val="ru-RU"/>
        </w:rPr>
        <w:t>поддержка женщины в процессе ее социализации или приспособления к новым социальным условиям, в связи с изменением социального статуса, жизненных утрат и неудач (технология социальной адаптации);</w:t>
      </w:r>
    </w:p>
    <w:p w:rsidR="00290D37" w:rsidRPr="00290D37" w:rsidRDefault="00EB4998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 - </w:t>
      </w:r>
      <w:r w:rsidR="00290D37" w:rsidRPr="00290D37">
        <w:rPr>
          <w:rFonts w:ascii="Times New Roman" w:hAnsi="Times New Roman" w:cs="Times New Roman"/>
          <w:sz w:val="28"/>
          <w:lang w:val="ru-RU"/>
        </w:rPr>
        <w:t>восстановление способности женщины к жизнедеятельности в социальной среде (технология социальной реабилитации).</w:t>
      </w:r>
    </w:p>
    <w:p w:rsidR="00290D37" w:rsidRPr="00EB4998" w:rsidRDefault="00EB4998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Описание случая:</w:t>
      </w:r>
    </w:p>
    <w:p w:rsidR="00290D37" w:rsidRPr="00290D37" w:rsidRDefault="00290D37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lastRenderedPageBreak/>
        <w:t>Женщина на протяжении шести месяцев проходила курс лечения от наркозависимости в реабилитационном центре и продолжает реабилитацию в социальном учреждении.</w:t>
      </w:r>
    </w:p>
    <w:p w:rsidR="00715AAD" w:rsidRDefault="00290D37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>Основной целью специалистов по социальной работе в деле реабилитации наркозависимых становится помощь наркоману в осознании особенностей его болезни – они должны помочь человеку, попавшему в зависимость и его семье научиться полноценно жить несмотря на эту болезнь, не испытывая чувства вины и обреченности.</w:t>
      </w:r>
    </w:p>
    <w:p w:rsidR="00290D37" w:rsidRPr="00290D37" w:rsidRDefault="00290D37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>Какие технологии применяются в данном учреждении:</w:t>
      </w:r>
    </w:p>
    <w:p w:rsidR="00290D37" w:rsidRPr="00290D37" w:rsidRDefault="00290D37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>- психологические занятия и тренинги (упражнения коммуникации, работа против стресса, агрессии и т.д.); </w:t>
      </w:r>
    </w:p>
    <w:p w:rsidR="00290D37" w:rsidRPr="00290D37" w:rsidRDefault="00290D37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>- трудотерапия; </w:t>
      </w:r>
    </w:p>
    <w:p w:rsidR="00290D37" w:rsidRPr="00290D37" w:rsidRDefault="00290D37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>- музыкально-терапевтические и досуговые занятия;</w:t>
      </w:r>
    </w:p>
    <w:p w:rsidR="00290D37" w:rsidRPr="00290D37" w:rsidRDefault="00290D37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>- занятия спортом. </w:t>
      </w:r>
    </w:p>
    <w:p w:rsidR="00715AAD" w:rsidRDefault="00290D37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>- тренинги, направленные на восстановление семейных отношений</w:t>
      </w:r>
      <w:r w:rsidR="00E710F0">
        <w:rPr>
          <w:rFonts w:ascii="Times New Roman" w:hAnsi="Times New Roman" w:cs="Times New Roman"/>
          <w:sz w:val="28"/>
          <w:lang w:val="ru-RU"/>
        </w:rPr>
        <w:t>.</w:t>
      </w:r>
    </w:p>
    <w:p w:rsidR="00715AAD" w:rsidRDefault="00290D37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>В данной ситуации женщине оказывалась материальная поддержка, осуществлялся контроль по исполнению материнских обязанностей. В основном использовалась технология социального контроля, но этого оказалось недостаточно. Женщина за год устроила у себя в квартире притон. Исходя из этого, можно сделать вывод, что для успешной реабилитации важна личная мотивация получателя социальных услуг. Мы видим смысл в проведении мероприятий, направленных на повышение личной мотивации данной категории лиц для того, чтобы активизировать личностные ресурсы в борьбе за здоровую жизнь.  </w:t>
      </w:r>
    </w:p>
    <w:p w:rsidR="00290D37" w:rsidRPr="00290D37" w:rsidRDefault="00290D37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t>Наркозависимому человеку необходима помощь специалистов, деятельность которых во многом направлена на интеграцию человека в общество, помощь с трудоустройством и поиском жизненных ориентиров, которые не дадут вернуться к прежней жизни. В данном случае применяемых технологий оказалось недостаточно, чтобы помочь человеку.  </w:t>
      </w:r>
    </w:p>
    <w:p w:rsidR="00715AAD" w:rsidRDefault="00290D37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b/>
          <w:bCs/>
          <w:sz w:val="28"/>
          <w:lang w:val="ru-RU"/>
        </w:rPr>
        <w:t>Вывод: </w:t>
      </w:r>
    </w:p>
    <w:p w:rsidR="00B6090A" w:rsidRDefault="00290D37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290D37">
        <w:rPr>
          <w:rFonts w:ascii="Times New Roman" w:hAnsi="Times New Roman" w:cs="Times New Roman"/>
          <w:sz w:val="28"/>
          <w:lang w:val="ru-RU"/>
        </w:rPr>
        <w:lastRenderedPageBreak/>
        <w:t>Исходя из этого, можно сделать вывод, что технологии социальной работы, применяемые в учреждении, эффективны, если применять их комплексно, учитывая ресурсное состояние человека.</w:t>
      </w:r>
    </w:p>
    <w:p w:rsidR="00EF073C" w:rsidRDefault="00EF073C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715AAD" w:rsidRPr="007B5791" w:rsidRDefault="00715AAD" w:rsidP="00B161EF">
      <w:pPr>
        <w:pStyle w:val="2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4" w:name="_Toc88152500"/>
      <w:r w:rsidRPr="007B579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Задание №3</w:t>
      </w:r>
      <w:bookmarkEnd w:id="4"/>
    </w:p>
    <w:p w:rsidR="00715AAD" w:rsidRPr="00715AAD" w:rsidRDefault="00715AAD" w:rsidP="00B161EF">
      <w:pPr>
        <w:spacing w:line="360" w:lineRule="auto"/>
        <w:rPr>
          <w:rFonts w:ascii="Times New Roman" w:hAnsi="Times New Roman" w:cs="Times New Roman"/>
          <w:sz w:val="28"/>
          <w:lang w:val="ru-RU"/>
        </w:rPr>
      </w:pPr>
      <w:r w:rsidRPr="00715AAD">
        <w:rPr>
          <w:rFonts w:ascii="Times New Roman" w:hAnsi="Times New Roman" w:cs="Times New Roman"/>
          <w:b/>
          <w:bCs/>
          <w:sz w:val="28"/>
          <w:lang w:val="ru-RU"/>
        </w:rPr>
        <w:t xml:space="preserve">С помощью изучения </w:t>
      </w:r>
      <w:proofErr w:type="spellStart"/>
      <w:r w:rsidRPr="00715AAD">
        <w:rPr>
          <w:rFonts w:ascii="Times New Roman" w:hAnsi="Times New Roman" w:cs="Times New Roman"/>
          <w:b/>
          <w:bCs/>
          <w:sz w:val="28"/>
          <w:lang w:val="ru-RU"/>
        </w:rPr>
        <w:t>интернет-ресурсов</w:t>
      </w:r>
      <w:proofErr w:type="spellEnd"/>
      <w:r w:rsidRPr="00715AAD">
        <w:rPr>
          <w:rFonts w:ascii="Times New Roman" w:hAnsi="Times New Roman" w:cs="Times New Roman"/>
          <w:b/>
          <w:bCs/>
          <w:sz w:val="28"/>
          <w:lang w:val="ru-RU"/>
        </w:rPr>
        <w:t xml:space="preserve"> проведите мониторинг технологий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715AAD">
        <w:rPr>
          <w:rFonts w:ascii="Times New Roman" w:hAnsi="Times New Roman" w:cs="Times New Roman"/>
          <w:b/>
          <w:bCs/>
          <w:sz w:val="28"/>
          <w:lang w:val="ru-RU"/>
        </w:rPr>
        <w:t>социальной работы, осуществляемых организациями социального профиля, работающими с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715AAD">
        <w:rPr>
          <w:rFonts w:ascii="Times New Roman" w:hAnsi="Times New Roman" w:cs="Times New Roman"/>
          <w:b/>
          <w:bCs/>
          <w:sz w:val="28"/>
          <w:lang w:val="ru-RU"/>
        </w:rPr>
        <w:t>разными клиентскими группами (дети, семьи, инвалиды, лица пожилого возраста и др.). Отметьте общие характеристики и различия в применяемых социальных технологиях.</w:t>
      </w:r>
      <w:r w:rsidR="00EB4998">
        <w:rPr>
          <w:rFonts w:ascii="Times New Roman" w:hAnsi="Times New Roman" w:cs="Times New Roman"/>
          <w:sz w:val="28"/>
          <w:lang w:val="ru-RU"/>
        </w:rPr>
        <w:t xml:space="preserve"> </w:t>
      </w:r>
      <w:r w:rsidRPr="00715AAD">
        <w:rPr>
          <w:rFonts w:ascii="Times New Roman" w:hAnsi="Times New Roman" w:cs="Times New Roman"/>
          <w:b/>
          <w:bCs/>
          <w:sz w:val="28"/>
          <w:lang w:val="ru-RU"/>
        </w:rPr>
        <w:t>Результаты представьте в форме таблицы.</w:t>
      </w:r>
    </w:p>
    <w:p w:rsidR="00715AAD" w:rsidRPr="00715AAD" w:rsidRDefault="00715AAD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15AAD">
        <w:rPr>
          <w:rFonts w:ascii="Times New Roman" w:hAnsi="Times New Roman" w:cs="Times New Roman"/>
          <w:sz w:val="28"/>
          <w:lang w:val="ru-RU"/>
        </w:rPr>
        <w:t xml:space="preserve">Были проанализированы: Кризисный центр помощи женщинам </w:t>
      </w:r>
      <w:r w:rsidR="0066181E" w:rsidRPr="00715AAD">
        <w:rPr>
          <w:rFonts w:ascii="Times New Roman" w:hAnsi="Times New Roman" w:cs="Times New Roman"/>
          <w:sz w:val="28"/>
          <w:lang w:val="ru-RU"/>
        </w:rPr>
        <w:t>СПБ, Центр</w:t>
      </w:r>
      <w:r w:rsidRPr="00715AAD">
        <w:rPr>
          <w:rFonts w:ascii="Times New Roman" w:hAnsi="Times New Roman" w:cs="Times New Roman"/>
          <w:sz w:val="28"/>
          <w:lang w:val="ru-RU"/>
        </w:rPr>
        <w:t xml:space="preserve"> социальной помощи семье и детям в Санкт-Петербурге, КЦСОН Кировского района Санкт-Петербурга, Санкт-Петербургская общественная благотворительная организация</w:t>
      </w:r>
      <w:r w:rsidR="0066181E">
        <w:rPr>
          <w:rFonts w:ascii="Times New Roman" w:hAnsi="Times New Roman" w:cs="Times New Roman"/>
          <w:sz w:val="28"/>
          <w:lang w:val="ru-RU"/>
        </w:rPr>
        <w:t xml:space="preserve"> </w:t>
      </w:r>
      <w:r w:rsidRPr="00715AAD">
        <w:rPr>
          <w:rFonts w:ascii="Times New Roman" w:hAnsi="Times New Roman" w:cs="Times New Roman"/>
          <w:sz w:val="28"/>
          <w:lang w:val="ru-RU"/>
        </w:rPr>
        <w:t>“Детский кризисный центр”, КЦСОН Выборгского района, Академия медицинских наук и госпиталя МОНИКИ.</w:t>
      </w:r>
    </w:p>
    <w:p w:rsidR="00715AAD" w:rsidRPr="00715AAD" w:rsidRDefault="00715AAD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15AAD">
        <w:rPr>
          <w:rFonts w:ascii="Times New Roman" w:hAnsi="Times New Roman" w:cs="Times New Roman"/>
          <w:sz w:val="28"/>
          <w:lang w:val="ru-RU"/>
        </w:rPr>
        <w:t>Результаты анализа: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7"/>
        <w:gridCol w:w="4668"/>
      </w:tblGrid>
      <w:tr w:rsidR="00715AAD" w:rsidRPr="00715AAD" w:rsidTr="00715AAD">
        <w:trPr>
          <w:trHeight w:val="1005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Технологии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Категории</w:t>
            </w:r>
          </w:p>
        </w:tc>
      </w:tr>
      <w:tr w:rsidR="00715AAD" w:rsidRPr="00715AAD" w:rsidTr="00715AAD">
        <w:trPr>
          <w:trHeight w:val="705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патронаж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Инвалиды, пожилые граждане, семьи и дети</w:t>
            </w:r>
          </w:p>
        </w:tc>
      </w:tr>
      <w:tr w:rsidR="00715AAD" w:rsidRPr="00715AAD" w:rsidTr="00715AAD">
        <w:trPr>
          <w:trHeight w:val="930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Инвалиды, пожилые граждане, семьи и дети, женщины, пострадавшие от насилия</w:t>
            </w:r>
          </w:p>
        </w:tc>
      </w:tr>
      <w:tr w:rsidR="00715AAD" w:rsidRPr="00715AAD" w:rsidTr="00715AAD">
        <w:trPr>
          <w:trHeight w:val="855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Содействие в получении образования и (или) профессии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Инвалиды, пожилые граждан, дети, женщины, пострадавшие от насилия</w:t>
            </w:r>
          </w:p>
        </w:tc>
      </w:tr>
      <w:tr w:rsidR="00715AAD" w:rsidRPr="00715AAD" w:rsidTr="00715AAD">
        <w:trPr>
          <w:trHeight w:val="795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помощи в трудоустройстве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Инвалиды, женщины, пострадавшие от насилия, семьи</w:t>
            </w:r>
          </w:p>
        </w:tc>
      </w:tr>
      <w:tr w:rsidR="00715AAD" w:rsidRPr="00715AAD" w:rsidTr="00715AAD">
        <w:trPr>
          <w:trHeight w:val="750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Проведение мероприятий, </w:t>
            </w: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направленных на формирование здорового образа жизни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Женщины, пострадавшие от насилия, семьи, дети</w:t>
            </w:r>
          </w:p>
        </w:tc>
      </w:tr>
      <w:tr w:rsidR="00715AAD" w:rsidRPr="00715AAD" w:rsidTr="00715AAD">
        <w:trPr>
          <w:trHeight w:val="810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социально-психологических тренингов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Инвалиды, пожилые граждане, семьи и дети, женщины, пострадавшие от насилия</w:t>
            </w:r>
          </w:p>
        </w:tc>
      </w:tr>
      <w:tr w:rsidR="00715AAD" w:rsidRPr="00715AAD" w:rsidTr="00715AAD">
        <w:trPr>
          <w:trHeight w:val="945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 по социально-медицинским вопросам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Инвалиды, пожилые граждане, семьи и дети, женщины, пострадавшие от насилия</w:t>
            </w:r>
          </w:p>
        </w:tc>
      </w:tr>
      <w:tr w:rsidR="00715AAD" w:rsidRPr="00715AAD" w:rsidTr="00715AAD">
        <w:trPr>
          <w:trHeight w:val="915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матери созданию социально-бытовой среды для развития ребенка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Семьи, женщины, пострадавшие от насилия</w:t>
            </w:r>
          </w:p>
        </w:tc>
      </w:tr>
      <w:tr w:rsidR="00715AAD" w:rsidRPr="00715AAD" w:rsidTr="00715AAD">
        <w:trPr>
          <w:trHeight w:val="930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помощи в защите прав и законных интересов получателя социальных услуг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Инвалиды, пожилые граждан, дети, женщины, пострадавшие от насилия</w:t>
            </w:r>
          </w:p>
        </w:tc>
      </w:tr>
      <w:tr w:rsidR="00715AAD" w:rsidRPr="00715AAD" w:rsidTr="00715AAD">
        <w:trPr>
          <w:trHeight w:val="975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профилактической работы с женщинами по предотвращению насилия против них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Женщины, пострадавшие от насилия</w:t>
            </w:r>
          </w:p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5AAD" w:rsidRPr="00715AAD" w:rsidTr="00715AAD">
        <w:trPr>
          <w:trHeight w:val="983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проведении аналитических и статистических исследований в области защиты прав и интересов женщин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Женщины, пострадавшие от насилия</w:t>
            </w:r>
          </w:p>
        </w:tc>
      </w:tr>
      <w:tr w:rsidR="00715AAD" w:rsidRPr="00715AAD" w:rsidTr="00715AAD">
        <w:trPr>
          <w:trHeight w:val="983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бесед, лекций, практических занятий, тренингов, открытых мероприятий, праздников, направленных на повышение родительской компетентности в вопросах детско-родительских отношений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Семьи и дети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енщины, пострадавшие от насилия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15AAD" w:rsidRPr="00715AAD" w:rsidTr="00715AAD">
        <w:trPr>
          <w:trHeight w:val="2437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межведомственного взаимодействия с учреждениями здравоохранения, образования и другими государственными и общественными организациями с целью содействия в предоставлении получателю социальных </w:t>
            </w: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услуг различных видов помощи, не относящихся к социальным услугам учреждения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br/>
            </w:r>
          </w:p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Инвалиды, пожилые граждане, семьи и дети, женщины, пострадавшие от насилия</w:t>
            </w:r>
          </w:p>
        </w:tc>
      </w:tr>
      <w:tr w:rsidR="00715AAD" w:rsidRPr="00715AAD" w:rsidTr="00715AAD">
        <w:trPr>
          <w:trHeight w:val="720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базе Академии медицинских наук и госпиталя МОНИКИ создается оригинальная восстановительная методика пациентов после инсульта с использованием нейрокомпьютерного интерфейса – сокращенно ИМК (интерфейс - мозг - компьютер). Эта система помогает уловить намерения инвалида совершить какое - либо действие, сигналы мозга фиксируются внешним устройством. Современные методы двигательной реабилитации </w:t>
            </w:r>
            <w:proofErr w:type="spellStart"/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послеинсультных</w:t>
            </w:r>
            <w:proofErr w:type="spellEnd"/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больных сводятся к интенсификации движений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:rsidR="00715AAD" w:rsidRPr="00715AAD" w:rsidRDefault="00715AAD" w:rsidP="00B161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Инвалиды</w:t>
            </w:r>
          </w:p>
        </w:tc>
      </w:tr>
      <w:tr w:rsidR="00715AAD" w:rsidRPr="00715AAD" w:rsidTr="00715AAD">
        <w:trPr>
          <w:trHeight w:val="720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коррекции семейного неблагополучия, которая включает в себя комплекс мер по коррекции трудностей в обучении и воспитании; предотвращение изначальных и повторных правонарушений несовершеннолетних, детских и подростковых суицидов и т.д.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Семьи группы риска</w:t>
            </w:r>
          </w:p>
        </w:tc>
      </w:tr>
      <w:tr w:rsidR="00715AAD" w:rsidRPr="00715AAD" w:rsidTr="00715AAD">
        <w:trPr>
          <w:trHeight w:val="720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советов пожилых граждан при местных исполнительных и распорядительных органах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Пожилые граждане</w:t>
            </w:r>
          </w:p>
        </w:tc>
      </w:tr>
      <w:tr w:rsidR="00715AAD" w:rsidRPr="00715AAD" w:rsidTr="00715AAD">
        <w:trPr>
          <w:trHeight w:val="720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технологии Арт-терапии, направленная на раскрытие творческого потенциала, навыков, совершенствование </w:t>
            </w: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механизмов взаимодействие, психоэмоциональную регуляцию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Пожилые граждане</w:t>
            </w:r>
          </w:p>
        </w:tc>
      </w:tr>
      <w:tr w:rsidR="00715AAD" w:rsidRPr="00715AAD" w:rsidTr="00715AAD">
        <w:trPr>
          <w:trHeight w:val="720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социальных услуг женщинам по восстановлению социального статуса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Женщины, пострадавшие от насилия</w:t>
            </w:r>
          </w:p>
        </w:tc>
      </w:tr>
      <w:tr w:rsidR="00715AAD" w:rsidRPr="00715AAD" w:rsidTr="00715AAD">
        <w:trPr>
          <w:trHeight w:val="720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информационно-коммуникативные технологии взаимодействия с пожилыми людьми с помощью онлайн-приёмов.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Пожилые граждане</w:t>
            </w:r>
          </w:p>
        </w:tc>
      </w:tr>
      <w:tr w:rsidR="00715AAD" w:rsidRPr="00715AAD" w:rsidTr="00715AAD">
        <w:trPr>
          <w:trHeight w:val="720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мероприятий, направленных на правовое просвещение и повышение финансовой, компьютерной грамотности пожилых граждан, мониторинг доступности объектов социальной инфраструктуры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5AAD" w:rsidRPr="00715AAD" w:rsidRDefault="00715AAD" w:rsidP="00B161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Пожилые граждане</w:t>
            </w:r>
          </w:p>
        </w:tc>
      </w:tr>
      <w:tr w:rsidR="00715AAD" w:rsidRPr="00715AAD" w:rsidTr="00715AAD">
        <w:trPr>
          <w:trHeight w:val="720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Содействие в разрешении конфликтов, коррекция внутрисемейных отношений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Семьи и дети; женщины, пострадавшие от насилия</w:t>
            </w:r>
          </w:p>
        </w:tc>
      </w:tr>
      <w:tr w:rsidR="00715AAD" w:rsidRPr="00715AAD" w:rsidTr="00715AAD">
        <w:trPr>
          <w:trHeight w:val="949"/>
          <w:jc w:val="center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Систематическое наблюдение за получателем социальных услуг в целях выявления отклонений в состоянии его здоровья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5AAD" w:rsidRPr="00715AAD" w:rsidRDefault="00715AAD" w:rsidP="00B161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Инвалиды, пожилые граждане, семьи и дети, женщины, пострадавшие от насилия</w:t>
            </w:r>
          </w:p>
        </w:tc>
      </w:tr>
    </w:tbl>
    <w:p w:rsidR="00715AAD" w:rsidRPr="00715AAD" w:rsidRDefault="00715AAD" w:rsidP="00B161EF">
      <w:pPr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715AAD" w:rsidRDefault="00715AAD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15AAD">
        <w:rPr>
          <w:rFonts w:ascii="Times New Roman" w:hAnsi="Times New Roman" w:cs="Times New Roman"/>
          <w:b/>
          <w:bCs/>
          <w:sz w:val="28"/>
          <w:lang w:val="ru-RU"/>
        </w:rPr>
        <w:t>Вывод: </w:t>
      </w:r>
    </w:p>
    <w:p w:rsidR="00715AAD" w:rsidRDefault="00715AAD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715AAD">
        <w:rPr>
          <w:rFonts w:ascii="Times New Roman" w:hAnsi="Times New Roman" w:cs="Times New Roman"/>
          <w:sz w:val="28"/>
          <w:lang w:val="ru-RU"/>
        </w:rPr>
        <w:t xml:space="preserve">Таким образом, можно сделать вывод, что перечня социальных технологий, направленных на реабилитацию и оказание необходимой помощи, удовлетворяющий клиентский запрос - достаточно для реализации оптимальных условий жизнедеятельности личности. Безусловно, представленные технологии имеют сходства в сущности и процессе реализации, как и различия, характеризующие ту или иную технологию, поэтому, необходимо рассматривать каждый отдельный клиентский запрос или трудную жизненную ситуацию с точки зрения присущей ей </w:t>
      </w:r>
      <w:r w:rsidRPr="00715AAD">
        <w:rPr>
          <w:rFonts w:ascii="Times New Roman" w:hAnsi="Times New Roman" w:cs="Times New Roman"/>
          <w:sz w:val="28"/>
          <w:lang w:val="ru-RU"/>
        </w:rPr>
        <w:lastRenderedPageBreak/>
        <w:t>индивидуальности, а значит - активно слушать клиента, выстраивать беседу таким образом, чтобы он ощущал комфорт и мог полноценно раскрыться, что позволит получить объемной представление об актуальной сложной жизненной ситуации, с которой обратился клиент.</w:t>
      </w:r>
    </w:p>
    <w:p w:rsidR="00EF073C" w:rsidRDefault="00EF073C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:rsidR="00813094" w:rsidRPr="007B5791" w:rsidRDefault="00813094" w:rsidP="00B161EF">
      <w:pPr>
        <w:pStyle w:val="2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88152501"/>
      <w:r w:rsidRPr="007B5791">
        <w:rPr>
          <w:rFonts w:ascii="Times New Roman" w:hAnsi="Times New Roman" w:cs="Times New Roman"/>
          <w:b/>
          <w:color w:val="auto"/>
          <w:sz w:val="28"/>
          <w:szCs w:val="28"/>
        </w:rPr>
        <w:t>Задание</w:t>
      </w:r>
      <w:r w:rsidR="00F71472" w:rsidRPr="007B579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№</w:t>
      </w:r>
      <w:r w:rsidRPr="007B5791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bookmarkEnd w:id="5"/>
    </w:p>
    <w:p w:rsidR="00813094" w:rsidRDefault="00813094" w:rsidP="00B161E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3094">
        <w:rPr>
          <w:rFonts w:ascii="Times New Roman" w:hAnsi="Times New Roman" w:cs="Times New Roman"/>
          <w:b/>
          <w:bCs/>
          <w:sz w:val="28"/>
          <w:szCs w:val="28"/>
        </w:rPr>
        <w:t>Примите участие в мастер-классах различной̆ направленности. Опишите в форме эссе их значение для более компетентного понимания социальных явлений и процессов</w:t>
      </w:r>
      <w:r w:rsidR="00EF073C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EF073C" w:rsidRDefault="00EF073C" w:rsidP="00B161E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Благодаря дистанционным технологиям, нам удалось осуществить взаимодействие с общественной благотворительной организацией «Свобода»</w:t>
      </w:r>
      <w:r w:rsidR="00CB0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занимающейся вопросами реабилитации и </w:t>
      </w:r>
      <w:proofErr w:type="spellStart"/>
      <w:r w:rsidR="00CB0342">
        <w:rPr>
          <w:rFonts w:ascii="Times New Roman" w:hAnsi="Times New Roman" w:cs="Times New Roman"/>
          <w:bCs/>
          <w:sz w:val="28"/>
          <w:szCs w:val="28"/>
          <w:lang w:val="ru-RU"/>
        </w:rPr>
        <w:t>абилитации</w:t>
      </w:r>
      <w:proofErr w:type="spellEnd"/>
      <w:r w:rsidR="00CB0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людей с ограниченными возможностями здоровья, оказывающей социально-психологические консультационные услуги, юридические консультации по вопросам получения необходимых социальных услуг и государственных пособий, выплат, согласно законодательным актам и федеральным законам, действующим на территории Российской Федерации. </w:t>
      </w:r>
    </w:p>
    <w:p w:rsidR="00CB0342" w:rsidRDefault="005A3B43" w:rsidP="00B161E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15.11.21 м</w:t>
      </w:r>
      <w:r w:rsidR="0066181E">
        <w:rPr>
          <w:rFonts w:ascii="Times New Roman" w:hAnsi="Times New Roman" w:cs="Times New Roman"/>
          <w:bCs/>
          <w:sz w:val="28"/>
          <w:szCs w:val="28"/>
          <w:lang w:val="ru-RU"/>
        </w:rPr>
        <w:t>ы дистанционно посетили</w:t>
      </w:r>
      <w:r w:rsidR="00CB0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мастер-класс</w:t>
      </w:r>
      <w:r w:rsidR="004030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proofErr w:type="spellStart"/>
      <w:r w:rsidR="00403097">
        <w:rPr>
          <w:rFonts w:ascii="Times New Roman" w:hAnsi="Times New Roman" w:cs="Times New Roman"/>
          <w:bCs/>
          <w:sz w:val="28"/>
          <w:szCs w:val="28"/>
          <w:lang w:val="ru-RU"/>
        </w:rPr>
        <w:t>Воображариум</w:t>
      </w:r>
      <w:proofErr w:type="spellEnd"/>
      <w:r w:rsidR="00403097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CB03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направленный на раскрытие творческого потенциала детей с ограниченными возможностями здоровья, </w:t>
      </w:r>
      <w:r w:rsidR="00A84E64">
        <w:rPr>
          <w:rFonts w:ascii="Times New Roman" w:hAnsi="Times New Roman" w:cs="Times New Roman"/>
          <w:bCs/>
          <w:sz w:val="28"/>
          <w:szCs w:val="28"/>
          <w:lang w:val="ru-RU"/>
        </w:rPr>
        <w:t>развитие моторики и воображения, уменьшения уровня тревожности, наличие которого вызвано определенными ограничениями по состоянию здоровья, накладывающих необходимость в посещении специалистов по реа</w:t>
      </w:r>
      <w:r w:rsidR="0066181E">
        <w:rPr>
          <w:rFonts w:ascii="Times New Roman" w:hAnsi="Times New Roman" w:cs="Times New Roman"/>
          <w:bCs/>
          <w:sz w:val="28"/>
          <w:szCs w:val="28"/>
          <w:lang w:val="ru-RU"/>
        </w:rPr>
        <w:t>билитации.</w:t>
      </w:r>
    </w:p>
    <w:p w:rsidR="00403097" w:rsidRDefault="00403097" w:rsidP="00B161E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мастер-классе </w:t>
      </w:r>
      <w:r w:rsidR="00B6196F">
        <w:rPr>
          <w:rFonts w:ascii="Times New Roman" w:hAnsi="Times New Roman" w:cs="Times New Roman"/>
          <w:bCs/>
          <w:sz w:val="28"/>
          <w:szCs w:val="28"/>
          <w:lang w:val="ru-RU"/>
        </w:rPr>
        <w:t>специалисты социального профиля проявили высокую стрессоустойчивость и толерантность по отношению к требованиям, демонстрируемыми детьми, в виду особенностей</w:t>
      </w:r>
      <w:bookmarkStart w:id="6" w:name="_GoBack"/>
      <w:bookmarkEnd w:id="6"/>
      <w:r w:rsidR="00B6196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их психофизического развития. </w:t>
      </w:r>
    </w:p>
    <w:p w:rsidR="00B6196F" w:rsidRDefault="00785EDB" w:rsidP="00B161E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Организация мастер-класса подразумевает активное взаимодействие с детьми, следовательно, для грамотной реализации предполагается использование технологии активного слушания, когда специалисту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необходимо задать уточняющие вопросы</w:t>
      </w:r>
      <w:r w:rsidR="004030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 процессу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создания рисунка. «Нужна ли с чем-то помощь?», «Что ты собираешься сделать?» и так далее.</w:t>
      </w:r>
    </w:p>
    <w:p w:rsidR="00403097" w:rsidRDefault="00785EDB" w:rsidP="00B161E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Как правило, некоторые дети могут не обладать возможностью к свободному общению, в таком случае посещение мастер-класса предполагается с родителя</w:t>
      </w:r>
      <w:r w:rsidR="002B3AD0">
        <w:rPr>
          <w:rFonts w:ascii="Times New Roman" w:hAnsi="Times New Roman" w:cs="Times New Roman"/>
          <w:bCs/>
          <w:sz w:val="28"/>
          <w:szCs w:val="28"/>
          <w:lang w:val="ru-RU"/>
        </w:rPr>
        <w:t>ми или замещающими лицами, и, соответственно, взаимодействие предполагается уже через них. Это важно учитывать и реализовывать мастер-класс так, чтобы родители или замещающие лица, явившие</w:t>
      </w:r>
      <w:r w:rsidR="00403097">
        <w:rPr>
          <w:rFonts w:ascii="Times New Roman" w:hAnsi="Times New Roman" w:cs="Times New Roman"/>
          <w:bCs/>
          <w:sz w:val="28"/>
          <w:szCs w:val="28"/>
          <w:lang w:val="ru-RU"/>
        </w:rPr>
        <w:t>ся на мероприятие вместе, также</w:t>
      </w:r>
      <w:r w:rsidR="002B3A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могли принять участие</w:t>
      </w:r>
      <w:r w:rsidR="002933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="00403097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="002933D3">
        <w:rPr>
          <w:rFonts w:ascii="Times New Roman" w:hAnsi="Times New Roman" w:cs="Times New Roman"/>
          <w:bCs/>
          <w:sz w:val="28"/>
          <w:szCs w:val="28"/>
          <w:lang w:val="ru-RU"/>
        </w:rPr>
        <w:t>ни могут рисовать или клеить вместе с ребенком, помогая ему или показывая различные вар</w:t>
      </w:r>
      <w:r w:rsidR="00403097">
        <w:rPr>
          <w:rFonts w:ascii="Times New Roman" w:hAnsi="Times New Roman" w:cs="Times New Roman"/>
          <w:bCs/>
          <w:sz w:val="28"/>
          <w:szCs w:val="28"/>
          <w:lang w:val="ru-RU"/>
        </w:rPr>
        <w:t>ианты создания композиции, что также</w:t>
      </w:r>
      <w:r w:rsidR="002933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развивает воображение. </w:t>
      </w:r>
    </w:p>
    <w:p w:rsidR="00785EDB" w:rsidRDefault="00403097" w:rsidP="00B161E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С</w:t>
      </w:r>
      <w:r w:rsidR="002933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тоит уделить особое внимание самостоятельной деятельности ребенка,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ведь </w:t>
      </w:r>
      <w:r w:rsidR="002933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только в результате целенаправленной деятельности ребенок развивается наибольшим образом. Он взаимодействует не только с материалами, но и с участниками, обучается механизмам по коммуникации, а если они нарушены, то эта проблема становится наиболее явной,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 </w:t>
      </w:r>
      <w:r w:rsidR="002933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можно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качественней </w:t>
      </w:r>
      <w:r w:rsidR="002933D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оказать поддержку в более юном возрасте, если ребенок становится участником взаимодействия, несмотря на некоторые ограничения. </w:t>
      </w:r>
    </w:p>
    <w:p w:rsidR="007158E1" w:rsidRDefault="00403097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 </w:t>
      </w:r>
      <w:r w:rsidR="002933D3">
        <w:rPr>
          <w:rFonts w:ascii="Times New Roman" w:hAnsi="Times New Roman" w:cs="Times New Roman"/>
          <w:sz w:val="28"/>
          <w:lang w:val="ru-RU"/>
        </w:rPr>
        <w:t>рамках реализации мастер-класса мы выявили технологию индивидуального подхода к каждому ребенку, испытывающему особые трудности в коммуникации с окружающими. Сп</w:t>
      </w:r>
      <w:r>
        <w:rPr>
          <w:rFonts w:ascii="Times New Roman" w:hAnsi="Times New Roman" w:cs="Times New Roman"/>
          <w:sz w:val="28"/>
          <w:lang w:val="ru-RU"/>
        </w:rPr>
        <w:t xml:space="preserve">ециалисты по социальной работе вместе в другими специалистами </w:t>
      </w:r>
      <w:r w:rsidR="002933D3">
        <w:rPr>
          <w:rFonts w:ascii="Times New Roman" w:hAnsi="Times New Roman" w:cs="Times New Roman"/>
          <w:sz w:val="28"/>
          <w:lang w:val="ru-RU"/>
        </w:rPr>
        <w:t xml:space="preserve">оказывали необходимую помощь детям, </w:t>
      </w:r>
      <w:r>
        <w:rPr>
          <w:rFonts w:ascii="Times New Roman" w:hAnsi="Times New Roman" w:cs="Times New Roman"/>
          <w:sz w:val="28"/>
          <w:lang w:val="ru-RU"/>
        </w:rPr>
        <w:t xml:space="preserve">испытывающим повышенный стресс. Они </w:t>
      </w:r>
      <w:r w:rsidR="002933D3">
        <w:rPr>
          <w:rFonts w:ascii="Times New Roman" w:hAnsi="Times New Roman" w:cs="Times New Roman"/>
          <w:sz w:val="28"/>
          <w:lang w:val="ru-RU"/>
        </w:rPr>
        <w:t>перестраивали фокус вн</w:t>
      </w:r>
      <w:r>
        <w:rPr>
          <w:rFonts w:ascii="Times New Roman" w:hAnsi="Times New Roman" w:cs="Times New Roman"/>
          <w:sz w:val="28"/>
          <w:lang w:val="ru-RU"/>
        </w:rPr>
        <w:t xml:space="preserve">имания ребенка на знакомые вещи: </w:t>
      </w:r>
      <w:r w:rsidR="002933D3">
        <w:rPr>
          <w:rFonts w:ascii="Times New Roman" w:hAnsi="Times New Roman" w:cs="Times New Roman"/>
          <w:sz w:val="28"/>
          <w:lang w:val="ru-RU"/>
        </w:rPr>
        <w:t xml:space="preserve">играли с ним в знакомые игры, знакомились, пытались выявить </w:t>
      </w:r>
      <w:r>
        <w:rPr>
          <w:rFonts w:ascii="Times New Roman" w:hAnsi="Times New Roman" w:cs="Times New Roman"/>
          <w:sz w:val="28"/>
          <w:lang w:val="ru-RU"/>
        </w:rPr>
        <w:t xml:space="preserve">общие точки для взаимодействия, </w:t>
      </w:r>
      <w:r w:rsidR="002933D3">
        <w:rPr>
          <w:rFonts w:ascii="Times New Roman" w:hAnsi="Times New Roman" w:cs="Times New Roman"/>
          <w:sz w:val="28"/>
          <w:lang w:val="ru-RU"/>
        </w:rPr>
        <w:t xml:space="preserve">обсуждали интересы ребенка, либо выходили с ним </w:t>
      </w:r>
      <w:r w:rsidR="007158E1">
        <w:rPr>
          <w:rFonts w:ascii="Times New Roman" w:hAnsi="Times New Roman" w:cs="Times New Roman"/>
          <w:sz w:val="28"/>
          <w:lang w:val="ru-RU"/>
        </w:rPr>
        <w:t xml:space="preserve">погулять на улицу, чтобы снизить тревожность и привести ребенка в состояние эмоционального равновесия, позволяя продолжить мастер-класс для остальных участников. </w:t>
      </w:r>
    </w:p>
    <w:p w:rsidR="002933D3" w:rsidRDefault="007158E1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Следовательно, использование индивидуального подхода, технологий активного слушания и взаимодействие с учётом специфических особенностей ребенка, обладающего ограничениями по состоянию здоровья, позволяют </w:t>
      </w:r>
      <w:r>
        <w:rPr>
          <w:rFonts w:ascii="Times New Roman" w:hAnsi="Times New Roman" w:cs="Times New Roman"/>
          <w:sz w:val="28"/>
          <w:lang w:val="ru-RU"/>
        </w:rPr>
        <w:lastRenderedPageBreak/>
        <w:t>простроить организацию мастер-классов и иных видов коллективного взаимодействия наиболее эффективным способом.</w:t>
      </w:r>
      <w:r w:rsidR="00AA58C7">
        <w:rPr>
          <w:rFonts w:ascii="Times New Roman" w:hAnsi="Times New Roman" w:cs="Times New Roman"/>
          <w:sz w:val="28"/>
          <w:lang w:val="ru-RU"/>
        </w:rPr>
        <w:t xml:space="preserve"> </w:t>
      </w:r>
      <w:r w:rsidR="00AA58C7">
        <w:rPr>
          <w:rFonts w:ascii="Times New Roman" w:hAnsi="Times New Roman" w:cs="Times New Roman"/>
          <w:bCs/>
          <w:sz w:val="28"/>
          <w:szCs w:val="28"/>
          <w:lang w:val="ru-RU"/>
        </w:rPr>
        <w:t>(см. Приложение 1, 2, 3).</w:t>
      </w:r>
    </w:p>
    <w:p w:rsidR="00E11E25" w:rsidRDefault="00E11E25" w:rsidP="00B161EF">
      <w:pPr>
        <w:spacing w:after="160" w:line="360" w:lineRule="auto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br w:type="page"/>
      </w:r>
    </w:p>
    <w:p w:rsidR="00E11E25" w:rsidRDefault="00E11E25" w:rsidP="00B161EF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8"/>
          <w:lang w:val="ru-RU"/>
        </w:rPr>
      </w:pPr>
      <w:bookmarkStart w:id="7" w:name="_Toc88152502"/>
      <w:r w:rsidRPr="00E11E25">
        <w:rPr>
          <w:rFonts w:ascii="Times New Roman" w:hAnsi="Times New Roman" w:cs="Times New Roman"/>
          <w:b/>
          <w:color w:val="auto"/>
          <w:sz w:val="28"/>
          <w:lang w:val="ru-RU"/>
        </w:rPr>
        <w:lastRenderedPageBreak/>
        <w:t>ЗАКЛЮЧЕНИЕ</w:t>
      </w:r>
      <w:bookmarkEnd w:id="7"/>
    </w:p>
    <w:p w:rsidR="007468A1" w:rsidRDefault="00151D91" w:rsidP="00151D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спользования технологий удаленного взаимодействия с участниками – организациями социального профиля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68A1">
        <w:rPr>
          <w:rFonts w:ascii="Times New Roman" w:hAnsi="Times New Roman" w:cs="Times New Roman"/>
          <w:sz w:val="28"/>
          <w:szCs w:val="28"/>
          <w:lang w:val="ru-RU"/>
        </w:rPr>
        <w:t>позволило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нам</w:t>
      </w:r>
      <w:r w:rsidR="007468A1">
        <w:rPr>
          <w:rFonts w:ascii="Times New Roman" w:hAnsi="Times New Roman" w:cs="Times New Roman"/>
          <w:sz w:val="28"/>
          <w:szCs w:val="28"/>
          <w:lang w:val="ru-RU"/>
        </w:rPr>
        <w:t xml:space="preserve"> произвести наиболее точный анализ необходимых социальных усл</w:t>
      </w:r>
      <w:r w:rsidR="003817AB">
        <w:rPr>
          <w:rFonts w:ascii="Times New Roman" w:hAnsi="Times New Roman" w:cs="Times New Roman"/>
          <w:sz w:val="28"/>
          <w:szCs w:val="28"/>
          <w:lang w:val="ru-RU"/>
        </w:rPr>
        <w:t>уг, актуальных для получателей, включающих</w:t>
      </w:r>
      <w:r w:rsidR="007468A1">
        <w:rPr>
          <w:rFonts w:ascii="Times New Roman" w:hAnsi="Times New Roman" w:cs="Times New Roman"/>
          <w:sz w:val="28"/>
          <w:szCs w:val="28"/>
          <w:lang w:val="ru-RU"/>
        </w:rPr>
        <w:t xml:space="preserve"> в себя использование различных технолог</w:t>
      </w:r>
      <w:r w:rsidR="003817AB">
        <w:rPr>
          <w:rFonts w:ascii="Times New Roman" w:hAnsi="Times New Roman" w:cs="Times New Roman"/>
          <w:sz w:val="28"/>
          <w:szCs w:val="28"/>
          <w:lang w:val="ru-RU"/>
        </w:rPr>
        <w:t xml:space="preserve">ий реабилитации и </w:t>
      </w:r>
      <w:proofErr w:type="spellStart"/>
      <w:r w:rsidR="003817AB">
        <w:rPr>
          <w:rFonts w:ascii="Times New Roman" w:hAnsi="Times New Roman" w:cs="Times New Roman"/>
          <w:sz w:val="28"/>
          <w:szCs w:val="28"/>
          <w:lang w:val="ru-RU"/>
        </w:rPr>
        <w:t>аббилитации</w:t>
      </w:r>
      <w:proofErr w:type="spellEnd"/>
      <w:r w:rsidR="003817AB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="003817AB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7468A1">
        <w:rPr>
          <w:rFonts w:ascii="Times New Roman" w:hAnsi="Times New Roman" w:cs="Times New Roman"/>
          <w:sz w:val="28"/>
          <w:szCs w:val="28"/>
          <w:lang w:val="ru-RU"/>
        </w:rPr>
        <w:t xml:space="preserve">ашей группе удалось изучить и проанализировать деятельность </w:t>
      </w:r>
      <w:r w:rsidR="003817AB">
        <w:rPr>
          <w:rFonts w:ascii="Times New Roman" w:hAnsi="Times New Roman" w:cs="Times New Roman"/>
          <w:sz w:val="28"/>
          <w:szCs w:val="28"/>
          <w:lang w:val="ru-RU"/>
        </w:rPr>
        <w:t xml:space="preserve">нескольких </w:t>
      </w:r>
      <w:r w:rsidR="007468A1">
        <w:rPr>
          <w:rFonts w:ascii="Times New Roman" w:hAnsi="Times New Roman" w:cs="Times New Roman"/>
          <w:sz w:val="28"/>
          <w:szCs w:val="28"/>
          <w:lang w:val="ru-RU"/>
        </w:rPr>
        <w:t>социальных организаций, функционирующих на территории Санкт-Петербурга, что, безусловно, является некоторым преимуществом, поскольку, подобный подход подразумевает развитие компетенций по мониторингу деятельности социальных организаций, вместе с актуальными проблемами, существующими на рынке социальных услуг.</w:t>
      </w:r>
    </w:p>
    <w:p w:rsidR="00E11E25" w:rsidRDefault="003817AB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="007468A1">
        <w:rPr>
          <w:rFonts w:ascii="Times New Roman" w:hAnsi="Times New Roman" w:cs="Times New Roman"/>
          <w:sz w:val="28"/>
          <w:szCs w:val="28"/>
          <w:lang w:val="ru-RU"/>
        </w:rPr>
        <w:t>ы использовали сущность междисциплинарного подхода и проанализировали наиболее эффективные технологии реабилитации с использование современны</w:t>
      </w:r>
      <w:r>
        <w:rPr>
          <w:rFonts w:ascii="Times New Roman" w:hAnsi="Times New Roman" w:cs="Times New Roman"/>
          <w:sz w:val="28"/>
          <w:szCs w:val="28"/>
          <w:lang w:val="ru-RU"/>
        </w:rPr>
        <w:t>х средств, представленных выше.</w:t>
      </w:r>
    </w:p>
    <w:p w:rsidR="00BE5A93" w:rsidRDefault="007468A1" w:rsidP="00B161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целом, в рамках технологической практики, мы закрепили академические навыки, пересмотрели собственное отношение к практич</w:t>
      </w:r>
      <w:r w:rsidR="003817AB">
        <w:rPr>
          <w:rFonts w:ascii="Times New Roman" w:hAnsi="Times New Roman" w:cs="Times New Roman"/>
          <w:sz w:val="28"/>
          <w:szCs w:val="28"/>
          <w:lang w:val="ru-RU"/>
        </w:rPr>
        <w:t>еским собственным и коллективным компетенциям.</w:t>
      </w:r>
    </w:p>
    <w:p w:rsidR="003817AB" w:rsidRDefault="003817AB">
      <w:pPr>
        <w:spacing w:after="160" w:line="259" w:lineRule="auto"/>
        <w:rPr>
          <w:rFonts w:ascii="Times New Roman" w:eastAsiaTheme="majorEastAsia" w:hAnsi="Times New Roman" w:cs="Times New Roman"/>
          <w:b/>
          <w:sz w:val="28"/>
          <w:szCs w:val="32"/>
          <w:lang w:val="ru-RU"/>
        </w:rPr>
      </w:pPr>
      <w:bookmarkStart w:id="8" w:name="_Toc88152503"/>
      <w:r>
        <w:rPr>
          <w:rFonts w:ascii="Times New Roman" w:hAnsi="Times New Roman" w:cs="Times New Roman"/>
          <w:b/>
          <w:sz w:val="28"/>
          <w:lang w:val="ru-RU"/>
        </w:rPr>
        <w:br w:type="page"/>
      </w:r>
    </w:p>
    <w:p w:rsidR="007468A1" w:rsidRDefault="00BE5A93" w:rsidP="00B161EF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BE5A93">
        <w:rPr>
          <w:rFonts w:ascii="Times New Roman" w:hAnsi="Times New Roman" w:cs="Times New Roman"/>
          <w:b/>
          <w:color w:val="auto"/>
          <w:sz w:val="28"/>
          <w:lang w:val="ru-RU"/>
        </w:rPr>
        <w:lastRenderedPageBreak/>
        <w:t>СПИСОК ИСПОЛЬЗУЕМЫХ ИСТОЧНИКОВ</w:t>
      </w:r>
      <w:bookmarkEnd w:id="8"/>
    </w:p>
    <w:p w:rsidR="00BE5A93" w:rsidRPr="00C304F7" w:rsidRDefault="00BE5A93" w:rsidP="00B161EF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Басов Н. и др. (ред.). Социальная работа. – </w:t>
      </w:r>
      <w:proofErr w:type="spellStart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Litres</w:t>
      </w:r>
      <w:proofErr w:type="spellEnd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, 2021.</w:t>
      </w:r>
    </w:p>
    <w:p w:rsidR="00BE5A93" w:rsidRPr="00C304F7" w:rsidRDefault="00BE5A93" w:rsidP="00B161EF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Мусина-</w:t>
      </w:r>
      <w:proofErr w:type="spellStart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Мазнова</w:t>
      </w:r>
      <w:proofErr w:type="spellEnd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и др. Инновационные методы практики социальной работы. – </w:t>
      </w:r>
      <w:proofErr w:type="spellStart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Litres</w:t>
      </w:r>
      <w:proofErr w:type="spellEnd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, 2021.</w:t>
      </w:r>
    </w:p>
    <w:p w:rsidR="00BE5A93" w:rsidRPr="00C304F7" w:rsidRDefault="00BE5A93" w:rsidP="00B161EF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Фирсов М., Шапиро Б. Психология социальной работы: содержание и методы психосоциальной практики 6-е изд., пер. и доп. Учебное пособие для бакалавров. – </w:t>
      </w:r>
      <w:proofErr w:type="spellStart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Litres</w:t>
      </w:r>
      <w:proofErr w:type="spellEnd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, 2021.</w:t>
      </w:r>
    </w:p>
    <w:p w:rsidR="00BE5A93" w:rsidRPr="00C304F7" w:rsidRDefault="00BE5A93" w:rsidP="00B161EF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Харитонова Е. А., </w:t>
      </w:r>
      <w:proofErr w:type="spellStart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Давлеткиреева</w:t>
      </w:r>
      <w:proofErr w:type="spellEnd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 З. Применение потенциальных возможностей интерактивных технологий для развития познавательных процессов детей с ОВЗ //Наука. Информатизация. Технологии. Образование. – 2021. – С. 425-436.</w:t>
      </w:r>
    </w:p>
    <w:p w:rsidR="00BE5A93" w:rsidRPr="00C304F7" w:rsidRDefault="00BE5A93" w:rsidP="00B161EF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Холостова</w:t>
      </w:r>
      <w:proofErr w:type="spellEnd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Социальная работа с </w:t>
      </w:r>
      <w:proofErr w:type="spellStart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дезадаптированными</w:t>
      </w:r>
      <w:proofErr w:type="spellEnd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детьми. – </w:t>
      </w:r>
      <w:proofErr w:type="spellStart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Litres</w:t>
      </w:r>
      <w:proofErr w:type="spellEnd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, 2021.</w:t>
      </w:r>
    </w:p>
    <w:p w:rsidR="00BE5A93" w:rsidRPr="00C304F7" w:rsidRDefault="00BE5A93" w:rsidP="00B161EF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Шаипова</w:t>
      </w:r>
      <w:proofErr w:type="spellEnd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Я. А. ХАРАКТЕРИСТИКА ДЕТЕЙ С ОГРАНИЧЕННЫМИ ВОЗМОЖНОСТЯМИ //ИННОВАЦИОННЫЕ МЕХАНИЗМЫ РЕШЕНИЯ ПРОБЛЕМ НАУЧНОГО РАЗВИТИЯ. – 2021. – С. 186.</w:t>
      </w:r>
    </w:p>
    <w:p w:rsidR="00BE5A93" w:rsidRPr="00C304F7" w:rsidRDefault="00BE5A93" w:rsidP="00B161EF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Яблоновский Д. С. СОЦИАЛЬНО-РЕАБИЛИТАЦИОННЫЙ ПОТЕНЦИАЛ ТЕХНОЛОГИИ СОЦИАЛЬНОЙ РАБОТЫ ДЛЯ ДЕТЕЙ С ОГРАНИЧЕННЫМИ ВОЗМОЖНОСТЯМИ ЗДОРОВЬЯ //Аллея науки. – 2021. – Т. 2. – №. 6. – С. 276-279.</w:t>
      </w:r>
    </w:p>
    <w:p w:rsidR="00C304F7" w:rsidRPr="00C304F7" w:rsidRDefault="007B6D0C" w:rsidP="00B161EF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C304F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/>
        </w:rPr>
        <w:t xml:space="preserve">Сайт </w:t>
      </w:r>
      <w:r w:rsidRPr="00C304F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/>
        </w:rPr>
        <w:tab/>
        <w:t>С</w:t>
      </w: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ПБ ГБУСОН «ЦСРИДИ Невского района</w:t>
      </w: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Санкт-</w:t>
      </w:r>
      <w:r w:rsidR="00C30E8C"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Петербурга»</w:t>
      </w:r>
      <w:r w:rsidR="00C30E8C" w:rsidRPr="00C304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[</w:t>
      </w: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 ресурс]. – Электрон</w:t>
      </w:r>
      <w:proofErr w:type="gramStart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дан. – Санкт-Петербург. – Режим доступа</w:t>
      </w:r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8" w:history="1">
        <w:r w:rsidR="00BE5A93" w:rsidRPr="00C304F7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http://csridi.ru/home</w:t>
        </w:r>
      </w:hyperlink>
    </w:p>
    <w:p w:rsidR="00BE5A93" w:rsidRPr="00C304F7" w:rsidRDefault="007B6D0C" w:rsidP="00B161EF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4F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/>
        </w:rPr>
        <w:t xml:space="preserve">Сайт </w:t>
      </w:r>
      <w:r w:rsidRPr="00C304F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/>
        </w:rPr>
        <w:tab/>
        <w:t>С</w:t>
      </w:r>
      <w:r w:rsidRPr="00C304F7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ПБ </w:t>
      </w: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ГБУСОН «ЦСРИДИ Центрального района Санкт-</w:t>
      </w:r>
      <w:r w:rsidR="00C30E8C"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Петербурга»</w:t>
      </w:r>
      <w:r w:rsidR="00C30E8C" w:rsidRPr="00C304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[</w:t>
      </w:r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Электронный ресурс]. – Электрон</w:t>
      </w:r>
      <w:proofErr w:type="gramStart"/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дан. – Санкт-Петербург. – Режим доступа: </w:t>
      </w:r>
      <w:hyperlink r:id="rId9" w:history="1">
        <w:r w:rsidR="00BE5A93" w:rsidRPr="00C304F7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http://gutcsriditsr.acentr.gov.spb.ru/</w:t>
        </w:r>
      </w:hyperlink>
    </w:p>
    <w:p w:rsidR="00BE5A93" w:rsidRPr="00C304F7" w:rsidRDefault="007B6D0C" w:rsidP="00B161EF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4F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/>
        </w:rPr>
        <w:t xml:space="preserve">Сайт </w:t>
      </w:r>
      <w:r w:rsidRPr="00C304F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/>
        </w:rPr>
        <w:tab/>
        <w:t>С</w:t>
      </w: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ПБ ГБУ «</w:t>
      </w: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Кризисный центр помощи </w:t>
      </w:r>
      <w:r w:rsidR="00C30E8C" w:rsidRPr="00C304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женщинам</w:t>
      </w:r>
      <w:r w:rsidR="00C30E8C"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30E8C" w:rsidRPr="00C304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[</w:t>
      </w: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 ресурс]. – Электрон</w:t>
      </w:r>
      <w:proofErr w:type="gramStart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дан. – Санкт-Петербург. – Режим доступа:</w:t>
      </w:r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0" w:history="1">
        <w:r w:rsidR="00BE5A93" w:rsidRPr="00C304F7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http://pomogaemmamam.ru/</w:t>
        </w:r>
      </w:hyperlink>
    </w:p>
    <w:p w:rsidR="00BE5A93" w:rsidRPr="00C304F7" w:rsidRDefault="007B6D0C" w:rsidP="00B161EF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4F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/>
        </w:rPr>
        <w:lastRenderedPageBreak/>
        <w:t xml:space="preserve">Сайт </w:t>
      </w:r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РОО</w:t>
      </w:r>
      <w:r w:rsidR="00C304F7"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</w:t>
      </w:r>
      <w:r w:rsidR="00C304F7"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ЗГ</w:t>
      </w:r>
      <w:r w:rsidR="00C304F7"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C30E8C"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Свобода»</w:t>
      </w:r>
      <w:r w:rsidR="00C30E8C" w:rsidRPr="00C304F7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ru-RU"/>
        </w:rPr>
        <w:t> [</w:t>
      </w:r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Электронный ресурс]. – Электрон</w:t>
      </w:r>
      <w:proofErr w:type="gramStart"/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дан. –</w:t>
      </w:r>
      <w:r w:rsidR="00C304F7"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Чувашия</w:t>
      </w:r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Режим </w:t>
      </w:r>
      <w:proofErr w:type="gramStart"/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доступа: </w:t>
      </w:r>
      <w:r w:rsidR="00C304F7" w:rsidRPr="00C304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1" w:history="1">
        <w:r w:rsidR="00912735" w:rsidRPr="00C304F7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https://vk.com/svoboda.chuvashia</w:t>
        </w:r>
        <w:proofErr w:type="gramEnd"/>
      </w:hyperlink>
    </w:p>
    <w:p w:rsidR="00912735" w:rsidRPr="00C304F7" w:rsidRDefault="007B6D0C" w:rsidP="00B161EF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4F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/>
        </w:rPr>
        <w:t xml:space="preserve">Сайт </w:t>
      </w:r>
      <w:r w:rsidRPr="00C304F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/>
        </w:rPr>
        <w:tab/>
        <w:t>С</w:t>
      </w:r>
      <w:r w:rsidR="00C304F7"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ПБ ГБУ «ЦС</w:t>
      </w:r>
      <w:r w:rsidR="00C304F7" w:rsidRPr="00C304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ПСИ</w:t>
      </w:r>
      <w:r w:rsidR="00C304F7"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04F7" w:rsidRPr="00C304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Московского </w:t>
      </w: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 w:rsidR="00C304F7" w:rsidRPr="00C304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C304F7"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Санкт-Петербурга</w:t>
      </w: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[Электронный ресурс]. – Электрон</w:t>
      </w:r>
      <w:proofErr w:type="gramStart"/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дан. – Санкт-Петербург. – Режим </w:t>
      </w:r>
      <w:proofErr w:type="gramStart"/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доступа: </w:t>
      </w:r>
      <w:r w:rsidR="00912735" w:rsidRPr="00C304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2" w:history="1">
        <w:r w:rsidR="00912735" w:rsidRPr="00C304F7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http://cspsd-mr.ru/</w:t>
        </w:r>
        <w:proofErr w:type="gramEnd"/>
      </w:hyperlink>
    </w:p>
    <w:p w:rsidR="00912735" w:rsidRPr="00C304F7" w:rsidRDefault="007B6D0C" w:rsidP="00B161EF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4F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/>
        </w:rPr>
        <w:t xml:space="preserve">Сайт </w:t>
      </w:r>
      <w:r w:rsidRPr="00C304F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/>
        </w:rPr>
        <w:tab/>
      </w:r>
      <w:r w:rsidR="00C304F7" w:rsidRPr="00C304F7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СПб ГБУСОН </w:t>
      </w:r>
      <w:r w:rsidR="00C304F7" w:rsidRPr="00C304F7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«</w:t>
      </w:r>
      <w:r w:rsidR="00C304F7" w:rsidRPr="00C304F7">
        <w:rPr>
          <w:rFonts w:ascii="Times New Roman" w:hAnsi="Times New Roman" w:cs="Times New Roman"/>
          <w:sz w:val="28"/>
          <w:szCs w:val="28"/>
          <w:shd w:val="clear" w:color="auto" w:fill="FBFBFB"/>
        </w:rPr>
        <w:t>КЦСОН Кировского района Санкт-</w:t>
      </w:r>
      <w:r w:rsidR="00C30E8C" w:rsidRPr="00C304F7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Петербурга</w:t>
      </w:r>
      <w:r w:rsidR="00C30E8C" w:rsidRPr="00C304F7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»</w:t>
      </w:r>
      <w:r w:rsidR="00C30E8C" w:rsidRPr="00C304F7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  <w:lang w:val="ru-RU"/>
        </w:rPr>
        <w:t> [</w:t>
      </w:r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Электронный ресурс]. – Электрон</w:t>
      </w:r>
      <w:proofErr w:type="gramStart"/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дан. – Санкт-Петербург. – Режим </w:t>
      </w:r>
      <w:proofErr w:type="gramStart"/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доступа: </w:t>
      </w:r>
      <w:r w:rsidR="00912735" w:rsidRPr="00C304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3" w:history="1">
        <w:r w:rsidR="00912735" w:rsidRPr="00C304F7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https://www.xn--n1afcq.xn--p1ai/</w:t>
        </w:r>
        <w:proofErr w:type="gramEnd"/>
      </w:hyperlink>
    </w:p>
    <w:p w:rsidR="00912735" w:rsidRPr="00C304F7" w:rsidRDefault="007B6D0C" w:rsidP="00B161EF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4F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/>
        </w:rPr>
        <w:t xml:space="preserve">Сайт </w:t>
      </w: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304F7" w:rsidRPr="00C304F7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Санкт-Петербургская общественная благотворительная организация Детский Кризисный </w:t>
      </w:r>
      <w:r w:rsidR="00C30E8C" w:rsidRPr="00C304F7">
        <w:rPr>
          <w:rFonts w:ascii="Times New Roman" w:hAnsi="Times New Roman" w:cs="Times New Roman"/>
          <w:sz w:val="28"/>
          <w:szCs w:val="28"/>
          <w:shd w:val="clear" w:color="auto" w:fill="FBFBFB"/>
        </w:rPr>
        <w:t>цент</w:t>
      </w:r>
      <w:r w:rsidR="00C30E8C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р</w:t>
      </w:r>
      <w:r w:rsidR="00C30E8C"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30E8C" w:rsidRPr="00C304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[</w:t>
      </w: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 ресурс]. – Электрон</w:t>
      </w:r>
      <w:proofErr w:type="gramStart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дан. – Санкт-Петербург. – Режим </w:t>
      </w:r>
      <w:proofErr w:type="gramStart"/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доступа: </w:t>
      </w:r>
      <w:r w:rsidR="00912735" w:rsidRPr="00C304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4" w:history="1">
        <w:r w:rsidR="00912735" w:rsidRPr="00C304F7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http://deticenter.org/</w:t>
        </w:r>
        <w:proofErr w:type="gramEnd"/>
      </w:hyperlink>
    </w:p>
    <w:p w:rsidR="00912735" w:rsidRPr="00C304F7" w:rsidRDefault="007B6D0C" w:rsidP="00B161EF">
      <w:pPr>
        <w:pStyle w:val="a7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4F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/>
        </w:rPr>
        <w:t xml:space="preserve">Сайт </w:t>
      </w:r>
      <w:r w:rsidRPr="00C304F7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ru-RU"/>
        </w:rPr>
        <w:tab/>
      </w:r>
      <w:r w:rsidR="00C304F7" w:rsidRPr="00C304F7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СПб ГБУСОН </w:t>
      </w:r>
      <w:r w:rsidR="00C304F7" w:rsidRPr="00C304F7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«</w:t>
      </w:r>
      <w:r w:rsidR="00C304F7" w:rsidRPr="00C304F7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КЦСОН </w:t>
      </w:r>
      <w:r w:rsidR="00C304F7" w:rsidRPr="00C304F7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Выборгского </w:t>
      </w:r>
      <w:r w:rsidR="00C304F7" w:rsidRPr="00C304F7">
        <w:rPr>
          <w:rFonts w:ascii="Times New Roman" w:hAnsi="Times New Roman" w:cs="Times New Roman"/>
          <w:sz w:val="28"/>
          <w:szCs w:val="28"/>
          <w:shd w:val="clear" w:color="auto" w:fill="FBFBFB"/>
        </w:rPr>
        <w:t>района Санкт-Петербурга</w:t>
      </w:r>
      <w:r w:rsidR="00C304F7"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ресурс]. – Электрон</w:t>
      </w:r>
      <w:proofErr w:type="gramStart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C30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дан. – Санкт-Петербург. </w:t>
      </w:r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Режим </w:t>
      </w:r>
      <w:proofErr w:type="gramStart"/>
      <w:r w:rsidRPr="00C30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доступа: </w:t>
      </w:r>
      <w:r w:rsidR="00912735" w:rsidRPr="00C304F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5" w:history="1">
        <w:r w:rsidR="00912735" w:rsidRPr="00C304F7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http://kcsonv.vyb.gov.spb.ru/</w:t>
        </w:r>
        <w:proofErr w:type="gramEnd"/>
      </w:hyperlink>
    </w:p>
    <w:p w:rsidR="00EB4998" w:rsidRPr="00B161EF" w:rsidRDefault="00EB4998" w:rsidP="00B161EF">
      <w:pPr>
        <w:spacing w:after="16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br w:type="page"/>
      </w:r>
    </w:p>
    <w:p w:rsidR="00BE5A93" w:rsidRPr="00912735" w:rsidRDefault="00BE5A93" w:rsidP="00B161EF">
      <w:pPr>
        <w:spacing w:line="360" w:lineRule="auto"/>
        <w:jc w:val="both"/>
        <w:rPr>
          <w:rFonts w:ascii="Times New Roman" w:hAnsi="Times New Roman" w:cs="Times New Roman"/>
          <w:b/>
          <w:lang w:val="ru-RU"/>
        </w:rPr>
      </w:pPr>
    </w:p>
    <w:p w:rsidR="00BF5BDF" w:rsidRDefault="00C10C8B" w:rsidP="00B161EF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color w:val="auto"/>
          <w:sz w:val="28"/>
          <w:lang w:val="ru-RU"/>
        </w:rPr>
      </w:pPr>
      <w:bookmarkStart w:id="9" w:name="_Toc88152504"/>
      <w:r w:rsidRPr="00C10C8B">
        <w:rPr>
          <w:rFonts w:ascii="Times New Roman" w:hAnsi="Times New Roman" w:cs="Times New Roman"/>
          <w:b/>
          <w:color w:val="auto"/>
          <w:sz w:val="28"/>
          <w:lang w:val="ru-RU"/>
        </w:rPr>
        <w:t>ПРИЛОЖЕНИЕ</w:t>
      </w:r>
      <w:bookmarkEnd w:id="9"/>
      <w:r w:rsidR="00EB4998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1</w:t>
      </w:r>
    </w:p>
    <w:p w:rsidR="00EB4998" w:rsidRDefault="00EB4998" w:rsidP="00B161EF">
      <w:pPr>
        <w:spacing w:line="360" w:lineRule="auto"/>
        <w:rPr>
          <w:lang w:val="ru-RU"/>
        </w:rPr>
      </w:pPr>
      <w:r>
        <w:rPr>
          <w:rFonts w:ascii="Times New Roman" w:hAnsi="Times New Roman" w:cs="Times New Roman"/>
          <w:noProof/>
          <w:sz w:val="28"/>
          <w:lang w:val="ru-RU"/>
        </w:rPr>
        <w:drawing>
          <wp:inline distT="0" distB="0" distL="0" distR="0" wp14:anchorId="1C206D56" wp14:editId="230F2B86">
            <wp:extent cx="3348841" cy="3047354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_u1MCA0S0M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" t="23815" r="51594" b="50419"/>
                    <a:stretch/>
                  </pic:blipFill>
                  <pic:spPr bwMode="auto">
                    <a:xfrm>
                      <a:off x="0" y="0"/>
                      <a:ext cx="3392683" cy="3087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4998" w:rsidRDefault="00EB4998" w:rsidP="00B161EF">
      <w:pPr>
        <w:spacing w:line="360" w:lineRule="auto"/>
        <w:rPr>
          <w:rFonts w:ascii="Times New Roman" w:hAnsi="Times New Roman" w:cs="Times New Roman"/>
          <w:bCs/>
          <w:sz w:val="24"/>
          <w:szCs w:val="28"/>
          <w:lang w:val="ru-RU"/>
        </w:rPr>
      </w:pPr>
      <w:r w:rsidRPr="00EB499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Ч</w:t>
      </w:r>
      <w:r w:rsidRPr="00EB499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>РОО СПЗГ</w:t>
      </w:r>
      <w:r w:rsidRPr="00EB499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«Свобода»</w:t>
      </w:r>
      <w:r w:rsidRPr="00EB4998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мастер-класс «</w:t>
      </w:r>
      <w:proofErr w:type="spellStart"/>
      <w:r w:rsidRPr="00EB4998">
        <w:rPr>
          <w:rFonts w:ascii="Times New Roman" w:hAnsi="Times New Roman" w:cs="Times New Roman"/>
          <w:bCs/>
          <w:sz w:val="24"/>
          <w:szCs w:val="28"/>
          <w:lang w:val="ru-RU"/>
        </w:rPr>
        <w:t>Воображариум</w:t>
      </w:r>
      <w:proofErr w:type="spellEnd"/>
      <w:r w:rsidRPr="00EB4998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» </w:t>
      </w:r>
    </w:p>
    <w:p w:rsidR="00EB4998" w:rsidRDefault="00EB4998" w:rsidP="00B161EF">
      <w:pPr>
        <w:spacing w:line="360" w:lineRule="auto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B4998" w:rsidRDefault="00EB4998" w:rsidP="00B161EF">
      <w:pPr>
        <w:spacing w:line="360" w:lineRule="auto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B4998" w:rsidRPr="00EB4998" w:rsidRDefault="00EB4998" w:rsidP="00B161EF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C10C8B">
        <w:rPr>
          <w:rFonts w:ascii="Times New Roman" w:hAnsi="Times New Roman" w:cs="Times New Roman"/>
          <w:b/>
          <w:color w:val="auto"/>
          <w:sz w:val="28"/>
          <w:lang w:val="ru-RU"/>
        </w:rPr>
        <w:t>ПРИЛОЖЕНИЕ</w:t>
      </w:r>
      <w:r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 2</w:t>
      </w:r>
    </w:p>
    <w:p w:rsidR="00715AAD" w:rsidRDefault="00EB4998" w:rsidP="00B161EF">
      <w:pPr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val="ru-RU"/>
        </w:rPr>
        <w:drawing>
          <wp:inline distT="0" distB="0" distL="0" distR="0">
            <wp:extent cx="2933205" cy="3893268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к1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8757" r="38605" b="25403"/>
                    <a:stretch/>
                  </pic:blipFill>
                  <pic:spPr bwMode="auto">
                    <a:xfrm>
                      <a:off x="0" y="0"/>
                      <a:ext cx="2939524" cy="3901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4998" w:rsidRPr="00EB4998" w:rsidRDefault="00EB4998" w:rsidP="00B161EF">
      <w:pPr>
        <w:spacing w:line="360" w:lineRule="auto"/>
        <w:rPr>
          <w:sz w:val="20"/>
          <w:lang w:val="ru-RU"/>
        </w:rPr>
      </w:pPr>
      <w:r w:rsidRPr="00EB499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Ч</w:t>
      </w:r>
      <w:r w:rsidRPr="00EB499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>РОО СПЗГ</w:t>
      </w:r>
      <w:r w:rsidRPr="00EB499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«Свобода»</w:t>
      </w:r>
      <w:r w:rsidRPr="00EB4998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мастер-класс «</w:t>
      </w:r>
      <w:proofErr w:type="spellStart"/>
      <w:r w:rsidRPr="00EB4998">
        <w:rPr>
          <w:rFonts w:ascii="Times New Roman" w:hAnsi="Times New Roman" w:cs="Times New Roman"/>
          <w:bCs/>
          <w:sz w:val="24"/>
          <w:szCs w:val="28"/>
          <w:lang w:val="ru-RU"/>
        </w:rPr>
        <w:t>Воображариум</w:t>
      </w:r>
      <w:proofErr w:type="spellEnd"/>
      <w:r w:rsidRPr="00EB4998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» </w:t>
      </w:r>
    </w:p>
    <w:sectPr w:rsidR="00EB4998" w:rsidRPr="00EB4998" w:rsidSect="00543D30">
      <w:headerReference w:type="default" r:id="rId18"/>
      <w:headerReference w:type="first" r:id="rId1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1DA" w:rsidRDefault="00C051DA" w:rsidP="00543D30">
      <w:pPr>
        <w:spacing w:line="240" w:lineRule="auto"/>
      </w:pPr>
      <w:r>
        <w:separator/>
      </w:r>
    </w:p>
  </w:endnote>
  <w:endnote w:type="continuationSeparator" w:id="0">
    <w:p w:rsidR="00C051DA" w:rsidRDefault="00C051DA" w:rsidP="00543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1DA" w:rsidRDefault="00C051DA" w:rsidP="00543D30">
      <w:pPr>
        <w:spacing w:line="240" w:lineRule="auto"/>
      </w:pPr>
      <w:r>
        <w:separator/>
      </w:r>
    </w:p>
  </w:footnote>
  <w:footnote w:type="continuationSeparator" w:id="0">
    <w:p w:rsidR="00C051DA" w:rsidRDefault="00C051DA" w:rsidP="00543D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988637"/>
      <w:docPartObj>
        <w:docPartGallery w:val="Page Numbers (Top of Page)"/>
        <w:docPartUnique/>
      </w:docPartObj>
    </w:sdtPr>
    <w:sdtContent>
      <w:p w:rsidR="00EB4998" w:rsidRDefault="00EB49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B43" w:rsidRPr="005A3B43">
          <w:rPr>
            <w:noProof/>
            <w:lang w:val="ru-RU"/>
          </w:rPr>
          <w:t>22</w:t>
        </w:r>
        <w:r>
          <w:fldChar w:fldCharType="end"/>
        </w:r>
      </w:p>
    </w:sdtContent>
  </w:sdt>
  <w:p w:rsidR="00EB4998" w:rsidRDefault="00EB49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998" w:rsidRDefault="00EB4998">
    <w:pPr>
      <w:pStyle w:val="a3"/>
      <w:jc w:val="right"/>
    </w:pPr>
  </w:p>
  <w:p w:rsidR="00EB4998" w:rsidRDefault="00EB49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758"/>
    <w:multiLevelType w:val="hybridMultilevel"/>
    <w:tmpl w:val="63F42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CD2BB8"/>
    <w:multiLevelType w:val="hybridMultilevel"/>
    <w:tmpl w:val="EC587F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5C138C"/>
    <w:multiLevelType w:val="hybridMultilevel"/>
    <w:tmpl w:val="58A066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FB0218"/>
    <w:multiLevelType w:val="multilevel"/>
    <w:tmpl w:val="0620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C4CA8"/>
    <w:multiLevelType w:val="hybridMultilevel"/>
    <w:tmpl w:val="2D349F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4608D6"/>
    <w:multiLevelType w:val="hybridMultilevel"/>
    <w:tmpl w:val="7CDA31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A5023"/>
    <w:multiLevelType w:val="multilevel"/>
    <w:tmpl w:val="47BE9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04EC0"/>
    <w:multiLevelType w:val="hybridMultilevel"/>
    <w:tmpl w:val="7CDA31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9B"/>
    <w:rsid w:val="00014C70"/>
    <w:rsid w:val="00047A0E"/>
    <w:rsid w:val="00151D91"/>
    <w:rsid w:val="001822AF"/>
    <w:rsid w:val="001C2603"/>
    <w:rsid w:val="00290D37"/>
    <w:rsid w:val="002933D3"/>
    <w:rsid w:val="002A5850"/>
    <w:rsid w:val="002B3AD0"/>
    <w:rsid w:val="0034773A"/>
    <w:rsid w:val="003817AB"/>
    <w:rsid w:val="003A1584"/>
    <w:rsid w:val="00403097"/>
    <w:rsid w:val="00492893"/>
    <w:rsid w:val="004972F3"/>
    <w:rsid w:val="00543D30"/>
    <w:rsid w:val="005A3B43"/>
    <w:rsid w:val="00630ADB"/>
    <w:rsid w:val="00655952"/>
    <w:rsid w:val="0066181E"/>
    <w:rsid w:val="007158E1"/>
    <w:rsid w:val="00715AAD"/>
    <w:rsid w:val="007468A1"/>
    <w:rsid w:val="00774C9B"/>
    <w:rsid w:val="00785EDB"/>
    <w:rsid w:val="007B5791"/>
    <w:rsid w:val="007B6D0C"/>
    <w:rsid w:val="007E07CB"/>
    <w:rsid w:val="00813094"/>
    <w:rsid w:val="008179D4"/>
    <w:rsid w:val="008707F3"/>
    <w:rsid w:val="00906335"/>
    <w:rsid w:val="00912735"/>
    <w:rsid w:val="00922DCE"/>
    <w:rsid w:val="009642B5"/>
    <w:rsid w:val="00A22110"/>
    <w:rsid w:val="00A84E64"/>
    <w:rsid w:val="00AA58C7"/>
    <w:rsid w:val="00B161EF"/>
    <w:rsid w:val="00B5415C"/>
    <w:rsid w:val="00B6090A"/>
    <w:rsid w:val="00B6196F"/>
    <w:rsid w:val="00BA5488"/>
    <w:rsid w:val="00BB397C"/>
    <w:rsid w:val="00BE5A93"/>
    <w:rsid w:val="00BF5BDF"/>
    <w:rsid w:val="00C051DA"/>
    <w:rsid w:val="00C10C8B"/>
    <w:rsid w:val="00C304F7"/>
    <w:rsid w:val="00C30E8C"/>
    <w:rsid w:val="00C41C1F"/>
    <w:rsid w:val="00CB0342"/>
    <w:rsid w:val="00DD691B"/>
    <w:rsid w:val="00E11E25"/>
    <w:rsid w:val="00E710F0"/>
    <w:rsid w:val="00EB4998"/>
    <w:rsid w:val="00EF073C"/>
    <w:rsid w:val="00F71472"/>
    <w:rsid w:val="00FA7787"/>
    <w:rsid w:val="00FD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A5863-045E-4D03-8244-06FDAFD0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Нужный"/>
    <w:qFormat/>
    <w:rsid w:val="00EB4998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3A15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5A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C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D3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D30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43D3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D30"/>
    <w:rPr>
      <w:rFonts w:ascii="Times New Roman" w:hAnsi="Times New Roman"/>
      <w:sz w:val="28"/>
    </w:rPr>
  </w:style>
  <w:style w:type="table" w:customStyle="1" w:styleId="3">
    <w:name w:val="3"/>
    <w:basedOn w:val="a1"/>
    <w:rsid w:val="00BA5488"/>
    <w:pPr>
      <w:spacing w:after="0" w:line="276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A15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  <w:style w:type="paragraph" w:styleId="a7">
    <w:name w:val="List Paragraph"/>
    <w:basedOn w:val="a"/>
    <w:uiPriority w:val="34"/>
    <w:qFormat/>
    <w:rsid w:val="00C41C1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41C1F"/>
    <w:rPr>
      <w:rFonts w:asciiTheme="majorHAnsi" w:eastAsiaTheme="majorEastAsia" w:hAnsiTheme="majorHAnsi" w:cstheme="majorBidi"/>
      <w:i/>
      <w:iCs/>
      <w:color w:val="2E74B5" w:themeColor="accent1" w:themeShade="BF"/>
      <w:lang w:val="ru" w:eastAsia="ru-RU"/>
    </w:rPr>
  </w:style>
  <w:style w:type="paragraph" w:styleId="a8">
    <w:name w:val="Normal (Web)"/>
    <w:basedOn w:val="a"/>
    <w:uiPriority w:val="99"/>
    <w:semiHidden/>
    <w:unhideWhenUsed/>
    <w:rsid w:val="008707F3"/>
    <w:rPr>
      <w:rFonts w:ascii="Times New Roman" w:hAnsi="Times New Roman" w:cs="Times New Roman"/>
      <w:sz w:val="24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F71472"/>
    <w:pPr>
      <w:spacing w:line="259" w:lineRule="auto"/>
      <w:outlineLvl w:val="9"/>
    </w:pPr>
    <w:rPr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F71472"/>
    <w:pPr>
      <w:spacing w:after="100"/>
    </w:pPr>
  </w:style>
  <w:style w:type="character" w:styleId="aa">
    <w:name w:val="Hyperlink"/>
    <w:basedOn w:val="a0"/>
    <w:uiPriority w:val="99"/>
    <w:unhideWhenUsed/>
    <w:rsid w:val="00F7147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E5A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paragraph" w:styleId="21">
    <w:name w:val="toc 2"/>
    <w:basedOn w:val="a"/>
    <w:next w:val="a"/>
    <w:autoRedefine/>
    <w:uiPriority w:val="39"/>
    <w:unhideWhenUsed/>
    <w:rsid w:val="00C30E8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ridi.ru/home" TargetMode="External"/><Relationship Id="rId13" Type="http://schemas.openxmlformats.org/officeDocument/2006/relationships/hyperlink" Target="https://www.xn--n1afcq.xn--p1ai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cspsd-mr.ru/" TargetMode="Externa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image" Target="media/image1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voboda.chuvash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csonv.vyb.gov.spb.ru/" TargetMode="External"/><Relationship Id="rId10" Type="http://schemas.openxmlformats.org/officeDocument/2006/relationships/hyperlink" Target="http://pomogaemmamam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gutcsriditsr.acentr.gov.spb.ru/" TargetMode="External"/><Relationship Id="rId14" Type="http://schemas.openxmlformats.org/officeDocument/2006/relationships/hyperlink" Target="http://deticente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6B92-538F-4640-9FD5-94F352D2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4825</Words>
  <Characters>27508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V7L</cp:lastModifiedBy>
  <cp:revision>3</cp:revision>
  <dcterms:created xsi:type="dcterms:W3CDTF">2021-11-18T15:58:00Z</dcterms:created>
  <dcterms:modified xsi:type="dcterms:W3CDTF">2021-11-18T16:01:00Z</dcterms:modified>
</cp:coreProperties>
</file>